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E7" w:rsidRPr="00D8571F" w:rsidRDefault="00EA35E7" w:rsidP="00015BD2">
      <w:pPr>
        <w:jc w:val="center"/>
        <w:rPr>
          <w:b/>
          <w:lang w:val="kk-KZ" w:eastAsia="ko-KR"/>
        </w:rPr>
      </w:pPr>
      <w:r w:rsidRPr="00D8571F">
        <w:rPr>
          <w:b/>
          <w:lang w:val="kk-KZ" w:eastAsia="ko-KR"/>
        </w:rPr>
        <w:t>әл-Фараби атындағы Қазақ ұлттық университеті</w:t>
      </w:r>
    </w:p>
    <w:p w:rsidR="00EA35E7" w:rsidRPr="00D8571F" w:rsidRDefault="00EA35E7" w:rsidP="00015BD2">
      <w:pPr>
        <w:jc w:val="center"/>
        <w:rPr>
          <w:b/>
          <w:lang w:val="kk-KZ"/>
        </w:rPr>
      </w:pPr>
      <w:r w:rsidRPr="00D8571F">
        <w:rPr>
          <w:b/>
          <w:lang w:val="kk-KZ"/>
        </w:rPr>
        <w:t>Философия және саясаттану факультеті</w:t>
      </w:r>
    </w:p>
    <w:p w:rsidR="00EA35E7" w:rsidRPr="00D8571F" w:rsidRDefault="001D08A4" w:rsidP="00015BD2">
      <w:pPr>
        <w:jc w:val="center"/>
        <w:rPr>
          <w:b/>
          <w:lang w:val="kk-KZ"/>
        </w:rPr>
      </w:pPr>
      <w:r w:rsidRPr="00D8571F">
        <w:rPr>
          <w:b/>
          <w:lang w:val="kk-KZ"/>
        </w:rPr>
        <w:t>Дінтану және мәдениеттану</w:t>
      </w:r>
      <w:r w:rsidR="00EA35E7" w:rsidRPr="00D8571F">
        <w:rPr>
          <w:b/>
          <w:lang w:val="kk-KZ"/>
        </w:rPr>
        <w:t xml:space="preserve"> кафедрасы </w:t>
      </w:r>
    </w:p>
    <w:p w:rsidR="00EA35E7" w:rsidRPr="00D8571F" w:rsidRDefault="00EA35E7" w:rsidP="00015BD2">
      <w:pPr>
        <w:jc w:val="center"/>
        <w:rPr>
          <w:b/>
          <w:color w:val="FF0000"/>
          <w:lang w:val="kk-KZ"/>
        </w:rPr>
      </w:pPr>
    </w:p>
    <w:p w:rsidR="00253F7A" w:rsidRPr="00D8571F" w:rsidRDefault="00253F7A" w:rsidP="00015BD2">
      <w:pPr>
        <w:jc w:val="center"/>
        <w:rPr>
          <w:b/>
          <w:lang w:val="kk-KZ"/>
        </w:rPr>
      </w:pPr>
    </w:p>
    <w:p w:rsidR="00253F7A" w:rsidRPr="00D8571F" w:rsidRDefault="00253F7A" w:rsidP="00015BD2">
      <w:pPr>
        <w:jc w:val="center"/>
        <w:rPr>
          <w:b/>
          <w:lang w:val="kk-KZ"/>
        </w:rPr>
      </w:pPr>
    </w:p>
    <w:p w:rsidR="00253F7A" w:rsidRPr="00D8571F" w:rsidRDefault="00253F7A" w:rsidP="00015BD2">
      <w:pPr>
        <w:jc w:val="center"/>
        <w:rPr>
          <w:b/>
          <w:lang w:val="kk-KZ"/>
        </w:rPr>
      </w:pPr>
    </w:p>
    <w:p w:rsidR="00253F7A" w:rsidRPr="00D8571F" w:rsidRDefault="00253F7A" w:rsidP="00015BD2">
      <w:pPr>
        <w:jc w:val="center"/>
        <w:rPr>
          <w:b/>
          <w:lang w:val="kk-KZ"/>
        </w:rPr>
      </w:pPr>
    </w:p>
    <w:p w:rsidR="00BF1242" w:rsidRPr="00D8571F" w:rsidRDefault="00BF1242" w:rsidP="00015BD2">
      <w:pPr>
        <w:pStyle w:val="1"/>
        <w:spacing w:before="0" w:after="0"/>
        <w:jc w:val="right"/>
        <w:rPr>
          <w:rFonts w:ascii="Times New Roman" w:hAnsi="Times New Roman"/>
          <w:b w:val="0"/>
          <w:sz w:val="24"/>
          <w:szCs w:val="24"/>
          <w:lang w:val="kk-KZ"/>
        </w:rPr>
      </w:pPr>
      <w:r w:rsidRPr="00D8571F">
        <w:rPr>
          <w:rFonts w:ascii="Times New Roman" w:hAnsi="Times New Roman"/>
          <w:b w:val="0"/>
          <w:sz w:val="24"/>
          <w:szCs w:val="24"/>
          <w:lang w:val="kk-KZ"/>
        </w:rPr>
        <w:t xml:space="preserve">Философия және саясаттану факультетінің </w:t>
      </w:r>
    </w:p>
    <w:p w:rsidR="00BF1242" w:rsidRPr="00D8571F" w:rsidRDefault="00BF1242" w:rsidP="00015BD2">
      <w:pPr>
        <w:pStyle w:val="1"/>
        <w:spacing w:before="0" w:after="0"/>
        <w:jc w:val="right"/>
        <w:rPr>
          <w:rFonts w:ascii="Times New Roman" w:hAnsi="Times New Roman"/>
          <w:b w:val="0"/>
          <w:sz w:val="24"/>
          <w:szCs w:val="24"/>
          <w:lang w:val="kk-KZ"/>
        </w:rPr>
      </w:pPr>
      <w:r w:rsidRPr="00D8571F">
        <w:rPr>
          <w:rFonts w:ascii="Times New Roman" w:hAnsi="Times New Roman"/>
          <w:b w:val="0"/>
          <w:sz w:val="24"/>
          <w:szCs w:val="24"/>
          <w:lang w:val="kk-KZ"/>
        </w:rPr>
        <w:t xml:space="preserve">Ғылыми кеңесінде бекітілді </w:t>
      </w:r>
    </w:p>
    <w:p w:rsidR="00BF1242" w:rsidRPr="00D8571F" w:rsidRDefault="00BF1242" w:rsidP="00015BD2">
      <w:pPr>
        <w:jc w:val="right"/>
        <w:rPr>
          <w:lang w:val="kk-KZ"/>
        </w:rPr>
      </w:pPr>
      <w:r w:rsidRPr="00D8571F">
        <w:rPr>
          <w:lang w:val="kk-KZ"/>
        </w:rPr>
        <w:t xml:space="preserve">№ </w:t>
      </w:r>
      <w:r w:rsidRPr="00D8571F">
        <w:t>12</w:t>
      </w:r>
      <w:r w:rsidRPr="00D8571F">
        <w:rPr>
          <w:lang w:val="kk-KZ"/>
        </w:rPr>
        <w:t xml:space="preserve"> хаттама  «2</w:t>
      </w:r>
      <w:r w:rsidRPr="00D8571F">
        <w:t>8</w:t>
      </w:r>
      <w:r w:rsidRPr="00D8571F">
        <w:rPr>
          <w:lang w:val="kk-KZ"/>
        </w:rPr>
        <w:t xml:space="preserve">» </w:t>
      </w:r>
      <w:proofErr w:type="spellStart"/>
      <w:r w:rsidRPr="00D8571F">
        <w:t>маусым</w:t>
      </w:r>
      <w:proofErr w:type="spellEnd"/>
      <w:r w:rsidRPr="00D8571F">
        <w:rPr>
          <w:lang w:val="kk-KZ"/>
        </w:rPr>
        <w:t xml:space="preserve"> 201</w:t>
      </w:r>
      <w:r w:rsidR="000E4EE2">
        <w:rPr>
          <w:lang w:val="kk-KZ"/>
        </w:rPr>
        <w:t>8</w:t>
      </w:r>
      <w:r w:rsidRPr="00D8571F">
        <w:rPr>
          <w:lang w:val="kk-KZ"/>
        </w:rPr>
        <w:t xml:space="preserve"> ж.</w:t>
      </w:r>
    </w:p>
    <w:p w:rsidR="00EA35E7" w:rsidRPr="00D8571F" w:rsidRDefault="00BF1242" w:rsidP="00015BD2">
      <w:pPr>
        <w:pStyle w:val="7"/>
        <w:spacing w:before="0" w:after="0"/>
        <w:jc w:val="right"/>
        <w:rPr>
          <w:lang w:val="kk-KZ"/>
        </w:rPr>
      </w:pPr>
      <w:r w:rsidRPr="00D8571F">
        <w:rPr>
          <w:lang w:val="kk-KZ"/>
        </w:rPr>
        <w:t>Факультет деканы ____________Масалимова А.Р.</w:t>
      </w:r>
    </w:p>
    <w:p w:rsidR="00EA35E7" w:rsidRPr="00D8571F" w:rsidRDefault="00EA35E7" w:rsidP="00015BD2">
      <w:r w:rsidRPr="00D8571F">
        <w:rPr>
          <w:lang w:val="kk-KZ"/>
        </w:rPr>
        <w:t xml:space="preserve"> </w:t>
      </w:r>
    </w:p>
    <w:p w:rsidR="00EA35E7" w:rsidRPr="00D8571F" w:rsidRDefault="00EA35E7" w:rsidP="00015BD2">
      <w:pPr>
        <w:jc w:val="both"/>
        <w:rPr>
          <w:b/>
        </w:rPr>
      </w:pPr>
    </w:p>
    <w:p w:rsidR="00EA35E7" w:rsidRPr="00D8571F" w:rsidRDefault="00EA35E7" w:rsidP="00015BD2">
      <w:pPr>
        <w:jc w:val="right"/>
      </w:pPr>
    </w:p>
    <w:p w:rsidR="00EA35E7" w:rsidRPr="00D8571F" w:rsidRDefault="00EA35E7" w:rsidP="00015BD2">
      <w:pPr>
        <w:jc w:val="right"/>
      </w:pPr>
    </w:p>
    <w:p w:rsidR="00EA35E7" w:rsidRPr="00D8571F" w:rsidRDefault="00EA35E7" w:rsidP="00015BD2">
      <w:pPr>
        <w:jc w:val="right"/>
      </w:pPr>
    </w:p>
    <w:p w:rsidR="00EA35E7" w:rsidRPr="00D8571F" w:rsidRDefault="00EA35E7" w:rsidP="00015BD2">
      <w:pPr>
        <w:jc w:val="right"/>
      </w:pPr>
    </w:p>
    <w:p w:rsidR="00EA35E7" w:rsidRPr="00D8571F" w:rsidRDefault="00EA35E7" w:rsidP="00015BD2">
      <w:pPr>
        <w:pStyle w:val="3"/>
        <w:spacing w:before="0"/>
        <w:jc w:val="center"/>
        <w:rPr>
          <w:rFonts w:ascii="Times New Roman" w:eastAsia="Times New Roman" w:hAnsi="Times New Roman" w:cs="Times New Roman"/>
          <w:color w:val="auto"/>
          <w:kern w:val="32"/>
          <w:lang w:val="kk-KZ"/>
        </w:rPr>
      </w:pPr>
      <w:r w:rsidRPr="00D8571F">
        <w:rPr>
          <w:rFonts w:ascii="Times New Roman" w:eastAsia="Times New Roman" w:hAnsi="Times New Roman" w:cs="Times New Roman"/>
          <w:color w:val="auto"/>
          <w:kern w:val="32"/>
          <w:lang w:val="kk-KZ"/>
        </w:rPr>
        <w:t>ПӘННІҢ</w:t>
      </w:r>
      <w:r w:rsidRPr="00D8571F">
        <w:rPr>
          <w:rFonts w:ascii="Times New Roman" w:hAnsi="Times New Roman" w:cs="Times New Roman"/>
          <w:lang w:val="kk-KZ"/>
        </w:rPr>
        <w:t xml:space="preserve"> </w:t>
      </w:r>
      <w:r w:rsidRPr="00D8571F">
        <w:rPr>
          <w:rFonts w:ascii="Times New Roman" w:eastAsia="Times New Roman" w:hAnsi="Times New Roman" w:cs="Times New Roman"/>
          <w:color w:val="auto"/>
          <w:kern w:val="32"/>
          <w:lang w:val="kk-KZ"/>
        </w:rPr>
        <w:t>ОҚУ-ӘДІСТЕМЕЛІК КЕШЕНІ</w:t>
      </w:r>
    </w:p>
    <w:p w:rsidR="00EA35E7" w:rsidRPr="00D8571F" w:rsidRDefault="00EA35E7" w:rsidP="00015BD2">
      <w:pPr>
        <w:pStyle w:val="3"/>
        <w:spacing w:before="0"/>
        <w:jc w:val="center"/>
        <w:rPr>
          <w:rFonts w:ascii="Times New Roman" w:eastAsia="Times New Roman" w:hAnsi="Times New Roman" w:cs="Times New Roman"/>
          <w:color w:val="auto"/>
          <w:kern w:val="32"/>
          <w:lang w:val="kk-KZ"/>
        </w:rPr>
      </w:pPr>
    </w:p>
    <w:p w:rsidR="00BB5981" w:rsidRPr="00D8571F" w:rsidRDefault="00D34E7D" w:rsidP="00BB5981">
      <w:pPr>
        <w:jc w:val="center"/>
        <w:rPr>
          <w:lang w:val="kk-KZ"/>
        </w:rPr>
      </w:pPr>
      <w:r w:rsidRPr="00D8571F">
        <w:rPr>
          <w:b/>
          <w:lang w:val="en-US"/>
        </w:rPr>
        <w:t>EU</w:t>
      </w:r>
      <w:r w:rsidRPr="00D8571F">
        <w:rPr>
          <w:b/>
        </w:rPr>
        <w:t xml:space="preserve"> 3503</w:t>
      </w:r>
      <w:r w:rsidR="00BB5981" w:rsidRPr="00D8571F">
        <w:rPr>
          <w:b/>
          <w:lang w:val="kk-KZ"/>
        </w:rPr>
        <w:t xml:space="preserve">- </w:t>
      </w:r>
      <w:r w:rsidRPr="00D8571F">
        <w:rPr>
          <w:b/>
          <w:lang w:val="kk-KZ" w:bidi="ar-IQ"/>
        </w:rPr>
        <w:t>«</w:t>
      </w:r>
      <w:r w:rsidRPr="00D8571F">
        <w:rPr>
          <w:b/>
          <w:bCs/>
          <w:iCs/>
          <w:lang w:val="kk-KZ"/>
        </w:rPr>
        <w:t>Эзотерикалық ілім</w:t>
      </w:r>
      <w:r w:rsidRPr="00D8571F">
        <w:rPr>
          <w:b/>
          <w:lang w:val="kk-KZ" w:bidi="ar-IQ"/>
        </w:rPr>
        <w:t xml:space="preserve">»  </w:t>
      </w:r>
    </w:p>
    <w:p w:rsidR="00EA35E7" w:rsidRPr="00D8571F" w:rsidRDefault="00EA35E7" w:rsidP="00015BD2">
      <w:pPr>
        <w:jc w:val="center"/>
        <w:rPr>
          <w:lang w:val="kk-KZ"/>
        </w:rPr>
      </w:pPr>
    </w:p>
    <w:p w:rsidR="00EA35E7" w:rsidRPr="00D8571F" w:rsidRDefault="00EA35E7" w:rsidP="00015BD2">
      <w:pPr>
        <w:jc w:val="center"/>
        <w:rPr>
          <w:lang w:val="kk-KZ"/>
        </w:rPr>
      </w:pPr>
      <w:r w:rsidRPr="00D8571F">
        <w:rPr>
          <w:lang w:val="kk-KZ"/>
        </w:rPr>
        <w:t>Мамандық  «</w:t>
      </w:r>
      <w:r w:rsidR="005E0830" w:rsidRPr="00D8571F">
        <w:rPr>
          <w:lang w:val="kk-KZ"/>
        </w:rPr>
        <w:t>5В</w:t>
      </w:r>
      <w:r w:rsidR="00046A7E" w:rsidRPr="00D8571F">
        <w:rPr>
          <w:lang w:val="kk-KZ"/>
        </w:rPr>
        <w:t>020600 – Дінтану</w:t>
      </w:r>
      <w:r w:rsidRPr="00D8571F">
        <w:rPr>
          <w:lang w:val="kk-KZ"/>
        </w:rPr>
        <w:t xml:space="preserve">» </w:t>
      </w:r>
    </w:p>
    <w:p w:rsidR="00701D7E" w:rsidRPr="00D8571F" w:rsidRDefault="00701D7E" w:rsidP="00015BD2">
      <w:pPr>
        <w:rPr>
          <w:lang w:val="kk-KZ"/>
        </w:rPr>
      </w:pPr>
    </w:p>
    <w:p w:rsidR="009B2F29" w:rsidRPr="00D8571F" w:rsidRDefault="005E0830" w:rsidP="009B2F29">
      <w:pPr>
        <w:jc w:val="center"/>
        <w:rPr>
          <w:lang w:val="kk-KZ"/>
        </w:rPr>
      </w:pPr>
      <w:r w:rsidRPr="00D8571F">
        <w:rPr>
          <w:lang w:val="kk-KZ"/>
        </w:rPr>
        <w:t>«5В</w:t>
      </w:r>
      <w:r w:rsidR="009B2F29" w:rsidRPr="00D8571F">
        <w:rPr>
          <w:lang w:val="kk-KZ"/>
        </w:rPr>
        <w:t xml:space="preserve">020600 – Дінтану» </w:t>
      </w:r>
    </w:p>
    <w:p w:rsidR="00822553" w:rsidRPr="00D8571F" w:rsidRDefault="00822553" w:rsidP="00822553">
      <w:pPr>
        <w:jc w:val="center"/>
        <w:rPr>
          <w:bCs/>
          <w:sz w:val="22"/>
          <w:szCs w:val="22"/>
          <w:lang w:val="kk-KZ"/>
        </w:rPr>
      </w:pPr>
      <w:r w:rsidRPr="00D8571F">
        <w:rPr>
          <w:bCs/>
          <w:sz w:val="22"/>
          <w:szCs w:val="22"/>
          <w:lang w:val="kk-KZ"/>
        </w:rPr>
        <w:t xml:space="preserve">мамандығы бойынша </w:t>
      </w:r>
      <w:r w:rsidR="005E0830" w:rsidRPr="00D8571F">
        <w:rPr>
          <w:bCs/>
          <w:sz w:val="22"/>
          <w:szCs w:val="22"/>
          <w:lang w:val="kk-KZ"/>
        </w:rPr>
        <w:t>бакалавриаттың</w:t>
      </w:r>
      <w:r w:rsidRPr="00D8571F">
        <w:rPr>
          <w:bCs/>
          <w:sz w:val="22"/>
          <w:szCs w:val="22"/>
          <w:lang w:val="kk-KZ"/>
        </w:rPr>
        <w:t xml:space="preserve"> </w:t>
      </w:r>
    </w:p>
    <w:p w:rsidR="00BF1242" w:rsidRPr="00D8571F" w:rsidRDefault="00822553" w:rsidP="00822553">
      <w:pPr>
        <w:jc w:val="center"/>
        <w:rPr>
          <w:lang w:val="kk-KZ"/>
        </w:rPr>
      </w:pPr>
      <w:r w:rsidRPr="00D8571F">
        <w:rPr>
          <w:bCs/>
          <w:sz w:val="22"/>
          <w:szCs w:val="22"/>
          <w:lang w:val="kk-KZ"/>
        </w:rPr>
        <w:t>білім беру бағдарламасы</w:t>
      </w:r>
    </w:p>
    <w:p w:rsidR="00701D7E" w:rsidRPr="00D8571F" w:rsidRDefault="00701D7E" w:rsidP="00015BD2">
      <w:pPr>
        <w:jc w:val="center"/>
        <w:rPr>
          <w:lang w:val="kk-KZ"/>
        </w:rPr>
      </w:pPr>
    </w:p>
    <w:p w:rsidR="00EA35E7" w:rsidRPr="00D8571F" w:rsidRDefault="00EA35E7" w:rsidP="00015BD2">
      <w:pPr>
        <w:jc w:val="center"/>
        <w:rPr>
          <w:lang w:val="kk-KZ"/>
        </w:rPr>
      </w:pPr>
    </w:p>
    <w:p w:rsidR="00EA35E7" w:rsidRPr="00D8571F" w:rsidRDefault="00EA35E7" w:rsidP="00015BD2">
      <w:pPr>
        <w:jc w:val="center"/>
        <w:rPr>
          <w:lang w:val="kk-KZ"/>
        </w:rPr>
      </w:pPr>
    </w:p>
    <w:p w:rsidR="00EA35E7" w:rsidRPr="00D8571F" w:rsidRDefault="00EA35E7" w:rsidP="00015BD2">
      <w:pPr>
        <w:jc w:val="center"/>
        <w:rPr>
          <w:lang w:val="kk-KZ"/>
        </w:rPr>
      </w:pPr>
    </w:p>
    <w:p w:rsidR="00EA35E7" w:rsidRPr="00D8571F" w:rsidRDefault="00EA35E7" w:rsidP="00015BD2">
      <w:pPr>
        <w:jc w:val="center"/>
        <w:rPr>
          <w:lang w:val="kk-KZ"/>
        </w:rPr>
      </w:pPr>
    </w:p>
    <w:p w:rsidR="00EA35E7" w:rsidRPr="00D8571F" w:rsidRDefault="00EA35E7" w:rsidP="00015BD2">
      <w:pPr>
        <w:jc w:val="center"/>
        <w:rPr>
          <w:lang w:val="kk-KZ"/>
        </w:rPr>
      </w:pPr>
      <w:r w:rsidRPr="00D8571F">
        <w:t xml:space="preserve">Курс – </w:t>
      </w:r>
      <w:r w:rsidR="00046A7E" w:rsidRPr="00D8571F">
        <w:rPr>
          <w:lang w:val="kk-KZ"/>
        </w:rPr>
        <w:t>3</w:t>
      </w:r>
    </w:p>
    <w:p w:rsidR="00EA35E7" w:rsidRPr="00D8571F" w:rsidRDefault="00EA35E7" w:rsidP="00015BD2">
      <w:pPr>
        <w:jc w:val="center"/>
        <w:rPr>
          <w:lang w:val="kk-KZ"/>
        </w:rPr>
      </w:pPr>
      <w:r w:rsidRPr="00D8571F">
        <w:t xml:space="preserve">Семестр – </w:t>
      </w:r>
      <w:r w:rsidR="00046A7E" w:rsidRPr="00D8571F">
        <w:rPr>
          <w:lang w:val="kk-KZ"/>
        </w:rPr>
        <w:t>5</w:t>
      </w:r>
    </w:p>
    <w:p w:rsidR="00EA35E7" w:rsidRPr="00D8571F" w:rsidRDefault="00EA35E7" w:rsidP="00015BD2">
      <w:pPr>
        <w:jc w:val="center"/>
      </w:pPr>
      <w:r w:rsidRPr="00D8571F">
        <w:t xml:space="preserve">Кредит саны  – </w:t>
      </w:r>
      <w:r w:rsidR="002448EB" w:rsidRPr="00D8571F">
        <w:t>3</w:t>
      </w:r>
    </w:p>
    <w:p w:rsidR="00EA35E7" w:rsidRPr="00D8571F" w:rsidRDefault="00EA35E7" w:rsidP="00015BD2">
      <w:pPr>
        <w:jc w:val="center"/>
      </w:pPr>
    </w:p>
    <w:p w:rsidR="00EA35E7" w:rsidRPr="00D8571F" w:rsidRDefault="00EA35E7" w:rsidP="00015BD2">
      <w:pPr>
        <w:jc w:val="both"/>
      </w:pPr>
    </w:p>
    <w:p w:rsidR="00EA35E7" w:rsidRPr="00D8571F" w:rsidRDefault="00EA35E7" w:rsidP="00015BD2">
      <w:pPr>
        <w:pStyle w:val="a9"/>
        <w:spacing w:after="0" w:line="240" w:lineRule="auto"/>
        <w:ind w:left="0"/>
        <w:jc w:val="center"/>
        <w:rPr>
          <w:rFonts w:ascii="Times New Roman" w:hAnsi="Times New Roman" w:cs="Times New Roman"/>
          <w:b/>
          <w:sz w:val="24"/>
          <w:szCs w:val="24"/>
          <w:lang w:val="kk-KZ"/>
        </w:rPr>
      </w:pPr>
    </w:p>
    <w:p w:rsidR="00EA35E7" w:rsidRPr="00D8571F" w:rsidRDefault="00EA35E7"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015BD2">
      <w:pPr>
        <w:pStyle w:val="a9"/>
        <w:spacing w:after="0" w:line="240" w:lineRule="auto"/>
        <w:ind w:left="0"/>
        <w:jc w:val="center"/>
        <w:rPr>
          <w:rFonts w:ascii="Times New Roman" w:hAnsi="Times New Roman" w:cs="Times New Roman"/>
          <w:b/>
          <w:sz w:val="24"/>
          <w:szCs w:val="24"/>
          <w:lang w:val="kk-KZ"/>
        </w:rPr>
      </w:pPr>
    </w:p>
    <w:p w:rsidR="00863A2A" w:rsidRPr="00D8571F" w:rsidRDefault="00863A2A" w:rsidP="00015BD2">
      <w:pPr>
        <w:pStyle w:val="a9"/>
        <w:spacing w:after="0" w:line="240" w:lineRule="auto"/>
        <w:ind w:left="0"/>
        <w:jc w:val="center"/>
        <w:rPr>
          <w:rFonts w:ascii="Times New Roman" w:hAnsi="Times New Roman" w:cs="Times New Roman"/>
          <w:b/>
          <w:sz w:val="24"/>
          <w:szCs w:val="24"/>
          <w:lang w:val="kk-KZ"/>
        </w:rPr>
      </w:pPr>
    </w:p>
    <w:p w:rsidR="00863A2A" w:rsidRPr="00D8571F" w:rsidRDefault="00863A2A" w:rsidP="00015BD2">
      <w:pPr>
        <w:pStyle w:val="a9"/>
        <w:spacing w:after="0" w:line="240" w:lineRule="auto"/>
        <w:ind w:left="0"/>
        <w:jc w:val="center"/>
        <w:rPr>
          <w:rFonts w:ascii="Times New Roman" w:hAnsi="Times New Roman" w:cs="Times New Roman"/>
          <w:b/>
          <w:sz w:val="24"/>
          <w:szCs w:val="24"/>
          <w:lang w:val="kk-KZ"/>
        </w:rPr>
      </w:pPr>
    </w:p>
    <w:p w:rsidR="00BF1242" w:rsidRPr="00D8571F" w:rsidRDefault="00BF1242" w:rsidP="00783DCD">
      <w:pPr>
        <w:pStyle w:val="a9"/>
        <w:spacing w:after="0" w:line="240" w:lineRule="auto"/>
        <w:ind w:left="0"/>
        <w:rPr>
          <w:rFonts w:ascii="Times New Roman" w:hAnsi="Times New Roman" w:cs="Times New Roman"/>
          <w:b/>
          <w:sz w:val="24"/>
          <w:szCs w:val="24"/>
        </w:rPr>
      </w:pPr>
    </w:p>
    <w:p w:rsidR="00EA35E7" w:rsidRPr="00D8571F" w:rsidRDefault="000E4EE2" w:rsidP="00015BD2">
      <w:pPr>
        <w:pStyle w:val="a9"/>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rPr>
        <w:t>Алматы 2018</w:t>
      </w:r>
      <w:r w:rsidR="00EA35E7" w:rsidRPr="00D8571F">
        <w:rPr>
          <w:rFonts w:ascii="Times New Roman" w:hAnsi="Times New Roman" w:cs="Times New Roman"/>
          <w:b/>
          <w:sz w:val="24"/>
          <w:szCs w:val="24"/>
        </w:rPr>
        <w:t xml:space="preserve"> ж.</w:t>
      </w:r>
    </w:p>
    <w:p w:rsidR="00EA35E7" w:rsidRPr="00D8571F" w:rsidRDefault="00EA35E7" w:rsidP="00015BD2">
      <w:pPr>
        <w:pStyle w:val="a9"/>
        <w:spacing w:after="0" w:line="240" w:lineRule="auto"/>
        <w:ind w:left="0"/>
        <w:jc w:val="both"/>
        <w:rPr>
          <w:rFonts w:ascii="Times New Roman" w:hAnsi="Times New Roman" w:cs="Times New Roman"/>
          <w:sz w:val="24"/>
          <w:szCs w:val="24"/>
          <w:lang w:val="kk-KZ"/>
        </w:rPr>
      </w:pPr>
      <w:r w:rsidRPr="00D8571F">
        <w:rPr>
          <w:rFonts w:ascii="Times New Roman" w:hAnsi="Times New Roman" w:cs="Times New Roman"/>
          <w:sz w:val="24"/>
          <w:szCs w:val="24"/>
          <w:lang w:val="kk-KZ"/>
        </w:rPr>
        <w:lastRenderedPageBreak/>
        <w:t>Пәннің оқу-әдістемелік</w:t>
      </w:r>
      <w:r w:rsidR="00801D4D" w:rsidRPr="00D8571F">
        <w:rPr>
          <w:rFonts w:ascii="Times New Roman" w:hAnsi="Times New Roman" w:cs="Times New Roman"/>
          <w:sz w:val="24"/>
          <w:szCs w:val="24"/>
          <w:lang w:val="kk-KZ"/>
        </w:rPr>
        <w:t xml:space="preserve"> кешенін философия ғылымдарының докторы, профессор К.М. Борбасова</w:t>
      </w:r>
      <w:r w:rsidRPr="00D8571F">
        <w:rPr>
          <w:rFonts w:ascii="Times New Roman" w:hAnsi="Times New Roman" w:cs="Times New Roman"/>
          <w:sz w:val="24"/>
          <w:szCs w:val="24"/>
          <w:lang w:val="kk-KZ"/>
        </w:rPr>
        <w:t xml:space="preserve"> дайындаған.  </w:t>
      </w:r>
    </w:p>
    <w:p w:rsidR="00EA35E7" w:rsidRPr="00D8571F" w:rsidRDefault="00EA35E7" w:rsidP="00015BD2">
      <w:pPr>
        <w:jc w:val="both"/>
        <w:rPr>
          <w:lang w:val="kk-KZ"/>
        </w:rPr>
      </w:pPr>
    </w:p>
    <w:p w:rsidR="00EA35E7" w:rsidRPr="00D8571F" w:rsidRDefault="00EA35E7" w:rsidP="00015BD2">
      <w:pPr>
        <w:jc w:val="both"/>
        <w:rPr>
          <w:lang w:val="kk-KZ"/>
        </w:rPr>
      </w:pPr>
    </w:p>
    <w:p w:rsidR="005B2AE4" w:rsidRPr="00D8571F" w:rsidRDefault="00E21467" w:rsidP="005B2AE4">
      <w:pPr>
        <w:jc w:val="both"/>
        <w:rPr>
          <w:lang w:val="kk-KZ"/>
        </w:rPr>
      </w:pPr>
      <w:r w:rsidRPr="00D8571F">
        <w:rPr>
          <w:lang w:val="kk-KZ"/>
        </w:rPr>
        <w:t>5В</w:t>
      </w:r>
      <w:r w:rsidR="005B2AE4" w:rsidRPr="00D8571F">
        <w:rPr>
          <w:lang w:val="kk-KZ"/>
        </w:rPr>
        <w:t xml:space="preserve">020600-Дінтану мамандығының оқу жұмыс бағдарламасы негізінде. </w:t>
      </w:r>
    </w:p>
    <w:p w:rsidR="00EA35E7" w:rsidRPr="00D8571F" w:rsidRDefault="00EA35E7" w:rsidP="00015BD2">
      <w:pPr>
        <w:jc w:val="both"/>
        <w:rPr>
          <w:lang w:val="kk-KZ"/>
        </w:rPr>
      </w:pPr>
    </w:p>
    <w:p w:rsidR="00EA35E7" w:rsidRPr="00D8571F" w:rsidRDefault="00EA35E7" w:rsidP="00015BD2">
      <w:pPr>
        <w:jc w:val="both"/>
        <w:rPr>
          <w:rFonts w:eastAsia="Batang"/>
          <w:lang w:val="kk-KZ"/>
        </w:rPr>
      </w:pPr>
    </w:p>
    <w:p w:rsidR="00EA35E7" w:rsidRPr="00D8571F" w:rsidRDefault="00EA35E7" w:rsidP="00015BD2">
      <w:pPr>
        <w:jc w:val="both"/>
        <w:rPr>
          <w:rFonts w:eastAsia="Batang"/>
          <w:lang w:val="kk-KZ"/>
        </w:rPr>
      </w:pPr>
    </w:p>
    <w:p w:rsidR="00EA35E7" w:rsidRPr="00D8571F" w:rsidRDefault="007A1CFB" w:rsidP="00015BD2">
      <w:pPr>
        <w:pStyle w:val="a9"/>
        <w:spacing w:after="0" w:line="240" w:lineRule="auto"/>
        <w:ind w:left="0"/>
        <w:rPr>
          <w:rFonts w:ascii="Times New Roman" w:hAnsi="Times New Roman" w:cs="Times New Roman"/>
          <w:sz w:val="24"/>
          <w:szCs w:val="24"/>
          <w:lang w:val="kk-KZ"/>
        </w:rPr>
      </w:pPr>
      <w:r w:rsidRPr="00D8571F">
        <w:rPr>
          <w:rFonts w:ascii="Times New Roman" w:hAnsi="Times New Roman" w:cs="Times New Roman"/>
          <w:sz w:val="24"/>
          <w:szCs w:val="24"/>
          <w:lang w:val="kk-KZ"/>
        </w:rPr>
        <w:t xml:space="preserve">Дінтану және мәдениеттану </w:t>
      </w:r>
      <w:r w:rsidR="00EA35E7" w:rsidRPr="00D8571F">
        <w:rPr>
          <w:rFonts w:ascii="Times New Roman" w:hAnsi="Times New Roman" w:cs="Times New Roman"/>
          <w:sz w:val="24"/>
          <w:szCs w:val="24"/>
          <w:lang w:val="kk-KZ"/>
        </w:rPr>
        <w:t xml:space="preserve">кафедра мәжілісінде қаралып ұсынылды. </w:t>
      </w:r>
    </w:p>
    <w:p w:rsidR="00EA35E7" w:rsidRPr="00D8571F" w:rsidRDefault="000E4EE2" w:rsidP="00015BD2">
      <w:pPr>
        <w:jc w:val="both"/>
        <w:rPr>
          <w:lang w:val="kk-KZ"/>
        </w:rPr>
      </w:pPr>
      <w:r>
        <w:rPr>
          <w:lang w:val="kk-KZ"/>
        </w:rPr>
        <w:t>«02» маусым, 2018</w:t>
      </w:r>
      <w:r w:rsidR="00EA35E7" w:rsidRPr="00D8571F">
        <w:rPr>
          <w:lang w:val="kk-KZ"/>
        </w:rPr>
        <w:t xml:space="preserve"> ж., хаттама № 42    </w:t>
      </w:r>
      <w:r w:rsidR="00EA35E7" w:rsidRPr="00D8571F">
        <w:rPr>
          <w:u w:val="single"/>
          <w:lang w:val="kk-KZ"/>
        </w:rPr>
        <w:t xml:space="preserve"> </w:t>
      </w:r>
    </w:p>
    <w:p w:rsidR="00EA35E7" w:rsidRPr="00D8571F" w:rsidRDefault="00EA35E7" w:rsidP="00015BD2">
      <w:pPr>
        <w:jc w:val="both"/>
        <w:rPr>
          <w:lang w:val="kk-KZ"/>
        </w:rPr>
      </w:pPr>
    </w:p>
    <w:p w:rsidR="00EA35E7" w:rsidRPr="00D8571F" w:rsidRDefault="00EA35E7" w:rsidP="00015BD2">
      <w:pPr>
        <w:jc w:val="both"/>
        <w:rPr>
          <w:lang w:val="kk-KZ"/>
        </w:rPr>
      </w:pPr>
    </w:p>
    <w:p w:rsidR="00EA35E7" w:rsidRPr="00D8571F" w:rsidRDefault="00EA35E7" w:rsidP="00015BD2">
      <w:pPr>
        <w:jc w:val="both"/>
        <w:rPr>
          <w:lang w:val="kk-KZ"/>
        </w:rPr>
      </w:pPr>
      <w:r w:rsidRPr="00D8571F">
        <w:rPr>
          <w:lang w:val="kk-KZ"/>
        </w:rPr>
        <w:t>Кафедра меңгерушісі _____</w:t>
      </w:r>
      <w:r w:rsidR="00F34441" w:rsidRPr="00D8571F">
        <w:rPr>
          <w:u w:val="single"/>
          <w:lang w:val="kk-KZ"/>
        </w:rPr>
        <w:tab/>
      </w:r>
      <w:r w:rsidR="00F34441" w:rsidRPr="00D8571F">
        <w:rPr>
          <w:u w:val="single"/>
          <w:lang w:val="kk-KZ"/>
        </w:rPr>
        <w:tab/>
      </w:r>
      <w:r w:rsidR="00F34441" w:rsidRPr="00D8571F">
        <w:rPr>
          <w:u w:val="single"/>
          <w:lang w:val="kk-KZ"/>
        </w:rPr>
        <w:tab/>
      </w:r>
      <w:r w:rsidR="00F34441" w:rsidRPr="00D8571F">
        <w:rPr>
          <w:u w:val="single"/>
          <w:lang w:val="kk-KZ"/>
        </w:rPr>
        <w:tab/>
      </w:r>
      <w:r w:rsidR="00F34441" w:rsidRPr="00D8571F">
        <w:rPr>
          <w:u w:val="single"/>
          <w:lang w:val="kk-KZ"/>
        </w:rPr>
        <w:tab/>
      </w:r>
      <w:r w:rsidR="007A1CFB" w:rsidRPr="00D8571F">
        <w:rPr>
          <w:lang w:val="kk-KZ"/>
        </w:rPr>
        <w:t>__________ А.Д. Құраманалиева</w:t>
      </w:r>
      <w:r w:rsidRPr="00D8571F">
        <w:rPr>
          <w:lang w:val="kk-KZ"/>
        </w:rPr>
        <w:t xml:space="preserve">    </w:t>
      </w:r>
    </w:p>
    <w:p w:rsidR="00EA35E7" w:rsidRPr="00D8571F" w:rsidRDefault="00EA35E7" w:rsidP="00015BD2">
      <w:pPr>
        <w:jc w:val="both"/>
        <w:rPr>
          <w:lang w:val="kk-KZ"/>
        </w:rPr>
      </w:pPr>
    </w:p>
    <w:p w:rsidR="00EA35E7" w:rsidRPr="00D8571F" w:rsidRDefault="00EA35E7" w:rsidP="00015BD2">
      <w:pPr>
        <w:jc w:val="both"/>
        <w:rPr>
          <w:lang w:val="kk-KZ"/>
        </w:rPr>
      </w:pPr>
    </w:p>
    <w:p w:rsidR="00EA35E7" w:rsidRPr="00D8571F" w:rsidRDefault="00EA35E7" w:rsidP="00015BD2">
      <w:pPr>
        <w:jc w:val="center"/>
        <w:rPr>
          <w:lang w:val="kk-KZ"/>
        </w:rPr>
      </w:pPr>
    </w:p>
    <w:p w:rsidR="00EA35E7" w:rsidRPr="00D8571F" w:rsidRDefault="00EA35E7" w:rsidP="00015BD2">
      <w:pPr>
        <w:rPr>
          <w:b/>
          <w:lang w:val="kk-KZ"/>
        </w:rPr>
      </w:pPr>
      <w:r w:rsidRPr="00D8571F">
        <w:rPr>
          <w:lang w:val="kk-KZ"/>
        </w:rPr>
        <w:t>Факультеттің әдістемелік (бюро) кеңесінде  ұсынылды.</w:t>
      </w:r>
    </w:p>
    <w:p w:rsidR="00EA35E7" w:rsidRPr="00D8571F" w:rsidRDefault="000E4EE2" w:rsidP="00015BD2">
      <w:pPr>
        <w:rPr>
          <w:u w:val="single"/>
          <w:lang w:val="kk-KZ"/>
        </w:rPr>
      </w:pPr>
      <w:r>
        <w:rPr>
          <w:lang w:val="kk-KZ"/>
        </w:rPr>
        <w:t>«13» маусым, 2018</w:t>
      </w:r>
      <w:r w:rsidR="00EA35E7" w:rsidRPr="00D8571F">
        <w:rPr>
          <w:lang w:val="kk-KZ"/>
        </w:rPr>
        <w:t xml:space="preserve"> ж.,  хаттама № 11  </w:t>
      </w:r>
      <w:r w:rsidR="00EA35E7" w:rsidRPr="00D8571F">
        <w:rPr>
          <w:u w:val="single"/>
          <w:lang w:val="kk-KZ"/>
        </w:rPr>
        <w:t xml:space="preserve"> </w:t>
      </w:r>
    </w:p>
    <w:p w:rsidR="00EA35E7" w:rsidRPr="00D8571F" w:rsidRDefault="00EA35E7" w:rsidP="00015BD2">
      <w:pPr>
        <w:rPr>
          <w:lang w:val="kk-KZ"/>
        </w:rPr>
      </w:pPr>
    </w:p>
    <w:p w:rsidR="00EA35E7" w:rsidRPr="00D8571F" w:rsidRDefault="00F34441" w:rsidP="00015BD2">
      <w:pPr>
        <w:rPr>
          <w:lang w:val="kk-KZ"/>
        </w:rPr>
      </w:pPr>
      <w:r w:rsidRPr="00D8571F">
        <w:rPr>
          <w:lang w:val="kk-KZ"/>
        </w:rPr>
        <w:t>Факультеттің әдістемелік кеңесінің  т</w:t>
      </w:r>
      <w:r w:rsidR="00EA35E7" w:rsidRPr="00D8571F">
        <w:rPr>
          <w:lang w:val="kk-KZ"/>
        </w:rPr>
        <w:t xml:space="preserve">өрайымы  ________________________ Н.С. Жұбаназарова  </w:t>
      </w:r>
    </w:p>
    <w:p w:rsidR="00EA35E7" w:rsidRPr="00D8571F" w:rsidRDefault="00EA35E7" w:rsidP="00015BD2">
      <w:pPr>
        <w:rPr>
          <w:lang w:val="kk-KZ"/>
        </w:rPr>
      </w:pPr>
      <w:r w:rsidRPr="00D8571F">
        <w:rPr>
          <w:lang w:val="kk-KZ"/>
        </w:rPr>
        <w:t xml:space="preserve">                                               </w:t>
      </w: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4904A3" w:rsidRPr="00D8571F" w:rsidRDefault="004904A3" w:rsidP="00015BD2">
      <w:pPr>
        <w:pStyle w:val="ad"/>
        <w:rPr>
          <w:sz w:val="24"/>
          <w:szCs w:val="24"/>
          <w:lang w:val="kk-KZ"/>
        </w:rPr>
      </w:pPr>
      <w:r w:rsidRPr="00D8571F">
        <w:rPr>
          <w:sz w:val="24"/>
          <w:szCs w:val="24"/>
          <w:lang w:val="kk-KZ" w:eastAsia="ko-KR"/>
        </w:rPr>
        <w:lastRenderedPageBreak/>
        <w:t>АЛҒЫ СӨЗ</w:t>
      </w:r>
    </w:p>
    <w:p w:rsidR="004904A3" w:rsidRPr="00D8571F" w:rsidRDefault="004904A3" w:rsidP="00A42D18">
      <w:pPr>
        <w:tabs>
          <w:tab w:val="left" w:pos="993"/>
        </w:tabs>
        <w:jc w:val="center"/>
        <w:rPr>
          <w:lang w:val="kk-KZ" w:eastAsia="ko-KR"/>
        </w:rPr>
      </w:pPr>
    </w:p>
    <w:p w:rsidR="0052680C" w:rsidRPr="00D8571F" w:rsidRDefault="00A42D18" w:rsidP="0052680C">
      <w:pPr>
        <w:ind w:firstLine="708"/>
        <w:jc w:val="both"/>
        <w:rPr>
          <w:lang w:val="kk-KZ"/>
        </w:rPr>
      </w:pPr>
      <w:r w:rsidRPr="00D8571F">
        <w:rPr>
          <w:b/>
          <w:lang w:val="kk-KZ"/>
        </w:rPr>
        <w:t xml:space="preserve">Курстың қысқаша сипаттамасы </w:t>
      </w:r>
      <w:r w:rsidR="00863A2A" w:rsidRPr="00D8571F">
        <w:rPr>
          <w:b/>
          <w:lang w:val="kk-KZ"/>
        </w:rPr>
        <w:t>«</w:t>
      </w:r>
      <w:r w:rsidR="00B046A5" w:rsidRPr="00D8571F">
        <w:rPr>
          <w:lang w:val="kk-KZ"/>
        </w:rPr>
        <w:t>Эзотерикалық ілім</w:t>
      </w:r>
      <w:r w:rsidR="00863A2A" w:rsidRPr="00D8571F">
        <w:rPr>
          <w:lang w:val="kk-KZ"/>
        </w:rPr>
        <w:t>»</w:t>
      </w:r>
      <w:r w:rsidR="00CF2F4A" w:rsidRPr="00D8571F">
        <w:rPr>
          <w:lang w:val="kk-KZ"/>
        </w:rPr>
        <w:t xml:space="preserve"> курсы дiнтану маман</w:t>
      </w:r>
      <w:r w:rsidR="004B3ACA" w:rsidRPr="00D8571F">
        <w:rPr>
          <w:lang w:val="kk-KZ"/>
        </w:rPr>
        <w:t xml:space="preserve">дығы бойынша оқитын </w:t>
      </w:r>
      <w:r w:rsidR="00556835" w:rsidRPr="00D8571F">
        <w:rPr>
          <w:lang w:val="kk-KZ"/>
        </w:rPr>
        <w:t xml:space="preserve">студентерді </w:t>
      </w:r>
      <w:r w:rsidR="004B3ACA" w:rsidRPr="00D8571F">
        <w:rPr>
          <w:lang w:val="kk-KZ"/>
        </w:rPr>
        <w:t>э</w:t>
      </w:r>
      <w:r w:rsidR="00F471FD" w:rsidRPr="00D8571F">
        <w:rPr>
          <w:lang w:val="kk-KZ"/>
        </w:rPr>
        <w:t>зотерикалық ілімдер тарихы</w:t>
      </w:r>
      <w:r w:rsidR="0052680C" w:rsidRPr="00D8571F">
        <w:rPr>
          <w:lang w:val="kk-KZ"/>
        </w:rPr>
        <w:t xml:space="preserve">мен және </w:t>
      </w:r>
      <w:r w:rsidR="00556835" w:rsidRPr="00D8571F">
        <w:rPr>
          <w:lang w:val="kk-KZ"/>
        </w:rPr>
        <w:t xml:space="preserve">эзотерикалық мәдениетті құрайтын біліммен, теориялармен таныстырады. </w:t>
      </w:r>
    </w:p>
    <w:p w:rsidR="00AB77FF" w:rsidRPr="00D8571F" w:rsidRDefault="00A42D18" w:rsidP="00AB77FF">
      <w:pPr>
        <w:tabs>
          <w:tab w:val="left" w:pos="540"/>
        </w:tabs>
        <w:ind w:firstLine="540"/>
        <w:jc w:val="both"/>
        <w:rPr>
          <w:iCs/>
          <w:lang w:val="kk-KZ"/>
        </w:rPr>
      </w:pPr>
      <w:r w:rsidRPr="00D8571F">
        <w:rPr>
          <w:b/>
          <w:lang w:val="kk-KZ"/>
        </w:rPr>
        <w:t>Курстың мақсаты</w:t>
      </w:r>
      <w:r w:rsidR="00CF2F4A" w:rsidRPr="00D8571F">
        <w:rPr>
          <w:lang w:val="kk-KZ"/>
        </w:rPr>
        <w:t xml:space="preserve"> </w:t>
      </w:r>
      <w:r w:rsidR="00AB77FF" w:rsidRPr="00D8571F">
        <w:rPr>
          <w:iCs/>
          <w:lang w:val="kk-KZ"/>
        </w:rPr>
        <w:t>“</w:t>
      </w:r>
      <w:r w:rsidR="00AB77FF" w:rsidRPr="00D8571F">
        <w:rPr>
          <w:bCs/>
          <w:iCs/>
          <w:lang w:val="kk-KZ"/>
        </w:rPr>
        <w:t>Эзотерикалық ілім</w:t>
      </w:r>
      <w:r w:rsidR="00AB77FF" w:rsidRPr="00D8571F">
        <w:rPr>
          <w:iCs/>
          <w:lang w:val="kk-KZ"/>
        </w:rPr>
        <w:t>” пәнін өткізу мақсаты – дінтанушы мамандарды даярлауда тарихта ерекше орын алған және қазіргі кезеңде  де рухани мәдениеттің бір саласы болып отырған эзотерикалық ілімдерді оқыту болып табылады. Студенттер діни сананың, жалпы адам дүниетанымның қалыптасуының ерекшелігін осы ілімдерді оқып, олардың практикасымен танысу арқылы тереңірек зерттеуге бағыт – бағдар алады.</w:t>
      </w:r>
    </w:p>
    <w:p w:rsidR="00A42D18" w:rsidRPr="00D8571F" w:rsidRDefault="00A42D18" w:rsidP="00043748">
      <w:pPr>
        <w:pStyle w:val="Default"/>
        <w:ind w:firstLine="540"/>
        <w:jc w:val="both"/>
        <w:rPr>
          <w:lang w:val="kk-KZ"/>
        </w:rPr>
      </w:pPr>
      <w:r w:rsidRPr="00D8571F">
        <w:rPr>
          <w:b/>
          <w:lang w:val="kk-KZ"/>
        </w:rPr>
        <w:t>Курстың міндеттері</w:t>
      </w:r>
      <w:r w:rsidRPr="00D8571F">
        <w:rPr>
          <w:lang w:val="kk-KZ"/>
        </w:rPr>
        <w:t xml:space="preserve">: </w:t>
      </w:r>
    </w:p>
    <w:p w:rsidR="00BD0119" w:rsidRPr="00D8571F" w:rsidRDefault="00BD0119" w:rsidP="00BD0119">
      <w:pPr>
        <w:numPr>
          <w:ilvl w:val="0"/>
          <w:numId w:val="13"/>
        </w:numPr>
        <w:jc w:val="both"/>
        <w:rPr>
          <w:iCs/>
          <w:lang w:val="kk-KZ"/>
        </w:rPr>
      </w:pPr>
      <w:r w:rsidRPr="00D8571F">
        <w:rPr>
          <w:iCs/>
          <w:lang w:val="kk-KZ"/>
        </w:rPr>
        <w:t xml:space="preserve">Эзотеризмнің негізгі бағыттары туралы жүйелі білім беру.  </w:t>
      </w:r>
    </w:p>
    <w:p w:rsidR="00BD0119" w:rsidRPr="00D8571F" w:rsidRDefault="00BD0119" w:rsidP="00BD0119">
      <w:pPr>
        <w:numPr>
          <w:ilvl w:val="0"/>
          <w:numId w:val="13"/>
        </w:numPr>
        <w:jc w:val="both"/>
        <w:rPr>
          <w:iCs/>
          <w:lang w:val="kk-KZ"/>
        </w:rPr>
      </w:pPr>
      <w:r w:rsidRPr="00D8571F">
        <w:rPr>
          <w:iCs/>
          <w:lang w:val="kk-KZ"/>
        </w:rPr>
        <w:t>Эзотерикалық білімнің рухани дамудағы негізгі мақсатын ашу.</w:t>
      </w:r>
    </w:p>
    <w:p w:rsidR="00BD0119" w:rsidRPr="00D8571F" w:rsidRDefault="00BD0119" w:rsidP="00BD0119">
      <w:pPr>
        <w:numPr>
          <w:ilvl w:val="0"/>
          <w:numId w:val="13"/>
        </w:numPr>
        <w:jc w:val="both"/>
        <w:rPr>
          <w:iCs/>
          <w:lang w:val="kk-KZ"/>
        </w:rPr>
      </w:pPr>
      <w:r w:rsidRPr="00D8571F">
        <w:rPr>
          <w:iCs/>
          <w:lang w:val="kk-KZ"/>
        </w:rPr>
        <w:t>Адам мен Әлемнің байланысын ғылыми және діни тұрғыда ортақ түсіндірудің ерекшелігін көрсету.</w:t>
      </w:r>
    </w:p>
    <w:p w:rsidR="00BD0119" w:rsidRPr="00D8571F" w:rsidRDefault="00BD0119" w:rsidP="00BD0119">
      <w:pPr>
        <w:numPr>
          <w:ilvl w:val="0"/>
          <w:numId w:val="13"/>
        </w:numPr>
        <w:jc w:val="both"/>
        <w:rPr>
          <w:iCs/>
          <w:lang w:val="kk-KZ"/>
        </w:rPr>
      </w:pPr>
      <w:r w:rsidRPr="00D8571F">
        <w:rPr>
          <w:iCs/>
          <w:lang w:val="kk-KZ"/>
        </w:rPr>
        <w:t>Табиғаттағы, адам бойындағы түсініксіз құбылыстарды түсіндіруде діннің және ғылымның, философияның синтезін қолданудың ерекшелігін көрсету.</w:t>
      </w:r>
    </w:p>
    <w:p w:rsidR="00A42D18" w:rsidRPr="00D8571F" w:rsidRDefault="00CC07D4" w:rsidP="00A42D18">
      <w:pPr>
        <w:ind w:firstLine="567"/>
        <w:jc w:val="both"/>
        <w:rPr>
          <w:b/>
          <w:lang w:val="kk-KZ"/>
        </w:rPr>
      </w:pPr>
      <w:r w:rsidRPr="00D8571F">
        <w:rPr>
          <w:b/>
          <w:lang w:val="kk-KZ"/>
        </w:rPr>
        <w:t>Студент</w:t>
      </w:r>
      <w:r w:rsidR="00A42D18" w:rsidRPr="00D8571F">
        <w:rPr>
          <w:b/>
          <w:lang w:val="kk-KZ"/>
        </w:rPr>
        <w:t xml:space="preserve"> құзыреттіліктерінің негізгі формалары:</w:t>
      </w:r>
    </w:p>
    <w:p w:rsidR="00A42D18" w:rsidRPr="00D8571F" w:rsidRDefault="00CC07D4" w:rsidP="00A42D18">
      <w:pPr>
        <w:ind w:firstLine="567"/>
        <w:jc w:val="both"/>
        <w:rPr>
          <w:b/>
          <w:i/>
          <w:lang w:val="kk-KZ"/>
        </w:rPr>
      </w:pPr>
      <w:r w:rsidRPr="00D8571F">
        <w:rPr>
          <w:b/>
          <w:i/>
          <w:lang w:val="kk-KZ"/>
        </w:rPr>
        <w:t xml:space="preserve">Студент </w:t>
      </w:r>
      <w:r w:rsidR="00A42D18" w:rsidRPr="00D8571F">
        <w:rPr>
          <w:b/>
          <w:i/>
          <w:lang w:val="kk-KZ"/>
        </w:rPr>
        <w:t>курстан мыналарды біле алады:</w:t>
      </w:r>
    </w:p>
    <w:p w:rsidR="00043748" w:rsidRPr="00D8571F" w:rsidRDefault="00043748" w:rsidP="00716D71">
      <w:pPr>
        <w:ind w:firstLine="567"/>
        <w:jc w:val="both"/>
        <w:rPr>
          <w:lang w:val="kk-KZ"/>
        </w:rPr>
      </w:pPr>
      <w:r w:rsidRPr="00D8571F">
        <w:rPr>
          <w:lang w:val="kk-KZ"/>
        </w:rPr>
        <w:t xml:space="preserve">- эзотерикалық ілімдер тарихын; </w:t>
      </w:r>
    </w:p>
    <w:p w:rsidR="00043748" w:rsidRPr="00D8571F" w:rsidRDefault="00043748" w:rsidP="00716D71">
      <w:pPr>
        <w:ind w:firstLine="567"/>
        <w:jc w:val="both"/>
        <w:rPr>
          <w:lang w:val="kk-KZ"/>
        </w:rPr>
      </w:pPr>
      <w:r w:rsidRPr="00D8571F">
        <w:rPr>
          <w:lang w:val="kk-KZ"/>
        </w:rPr>
        <w:t xml:space="preserve">- үнді діндеріндегі мистикалық және эзотерикалық дәстүрлерді; </w:t>
      </w:r>
    </w:p>
    <w:p w:rsidR="00043748" w:rsidRPr="00D8571F" w:rsidRDefault="00043748" w:rsidP="00716D71">
      <w:pPr>
        <w:ind w:firstLine="567"/>
        <w:jc w:val="both"/>
        <w:rPr>
          <w:lang w:val="kk-KZ"/>
        </w:rPr>
      </w:pPr>
      <w:r w:rsidRPr="00D8571F">
        <w:rPr>
          <w:lang w:val="kk-KZ"/>
        </w:rPr>
        <w:t>- буддизмдегі, даосизмдегі, христиандықтағы, исламдағы эзотеризмді;</w:t>
      </w:r>
    </w:p>
    <w:p w:rsidR="00043748" w:rsidRPr="00D8571F" w:rsidRDefault="00043748" w:rsidP="00716D71">
      <w:pPr>
        <w:ind w:firstLine="567"/>
        <w:jc w:val="both"/>
        <w:rPr>
          <w:lang w:val="kk-KZ"/>
        </w:rPr>
      </w:pPr>
      <w:r w:rsidRPr="00D8571F">
        <w:rPr>
          <w:lang w:val="kk-KZ"/>
        </w:rPr>
        <w:t xml:space="preserve">- сопылық пен Қожа Ахмет Яссауи ілімін; </w:t>
      </w:r>
    </w:p>
    <w:p w:rsidR="00043748" w:rsidRPr="00D8571F" w:rsidRDefault="00043748" w:rsidP="00716D71">
      <w:pPr>
        <w:ind w:firstLine="567"/>
        <w:jc w:val="both"/>
        <w:rPr>
          <w:lang w:val="kk-KZ"/>
        </w:rPr>
      </w:pPr>
      <w:r w:rsidRPr="00D8571F">
        <w:rPr>
          <w:lang w:val="kk-KZ"/>
        </w:rPr>
        <w:t>- қазіргі әлемдегі эзотерикалық ілімдерді;</w:t>
      </w:r>
    </w:p>
    <w:p w:rsidR="00716D71" w:rsidRPr="00D8571F" w:rsidRDefault="00043748" w:rsidP="00716D71">
      <w:pPr>
        <w:ind w:firstLine="454"/>
        <w:jc w:val="both"/>
        <w:rPr>
          <w:lang w:val="kk-KZ"/>
        </w:rPr>
      </w:pPr>
      <w:r w:rsidRPr="00D8571F">
        <w:rPr>
          <w:lang w:val="kk-KZ"/>
        </w:rPr>
        <w:t>- ХХ ғасырдағы діни антропология</w:t>
      </w:r>
      <w:r w:rsidR="00716D71" w:rsidRPr="00D8571F">
        <w:rPr>
          <w:lang w:val="kk-KZ"/>
        </w:rPr>
        <w:t xml:space="preserve"> мәселесін.</w:t>
      </w:r>
    </w:p>
    <w:p w:rsidR="00A42D18" w:rsidRPr="00D8571F" w:rsidRDefault="00CC07D4" w:rsidP="00716D71">
      <w:pPr>
        <w:ind w:firstLine="454"/>
        <w:jc w:val="both"/>
        <w:rPr>
          <w:b/>
          <w:i/>
          <w:lang w:val="kk-KZ"/>
        </w:rPr>
      </w:pPr>
      <w:r w:rsidRPr="00D8571F">
        <w:rPr>
          <w:b/>
          <w:i/>
          <w:lang w:val="kk-KZ"/>
        </w:rPr>
        <w:t xml:space="preserve">Студент </w:t>
      </w:r>
      <w:r w:rsidR="00A42D18" w:rsidRPr="00D8571F">
        <w:rPr>
          <w:b/>
          <w:i/>
          <w:lang w:val="kk-KZ"/>
        </w:rPr>
        <w:t>мыналарды жасай алатын болады:</w:t>
      </w:r>
    </w:p>
    <w:p w:rsidR="000B504A" w:rsidRPr="00D8571F" w:rsidRDefault="00716D71" w:rsidP="000B504A">
      <w:pPr>
        <w:numPr>
          <w:ilvl w:val="0"/>
          <w:numId w:val="11"/>
        </w:numPr>
        <w:tabs>
          <w:tab w:val="left" w:pos="720"/>
        </w:tabs>
        <w:jc w:val="both"/>
        <w:rPr>
          <w:lang w:val="kk-KZ"/>
        </w:rPr>
      </w:pPr>
      <w:r w:rsidRPr="00D8571F">
        <w:rPr>
          <w:b/>
          <w:lang w:val="kk-KZ"/>
        </w:rPr>
        <w:t>«</w:t>
      </w:r>
      <w:r w:rsidRPr="00D8571F">
        <w:rPr>
          <w:lang w:val="kk-KZ"/>
        </w:rPr>
        <w:t>Эзотерикалық ілім» курсына қатысты еңбектер</w:t>
      </w:r>
      <w:r w:rsidR="000B504A" w:rsidRPr="00D8571F">
        <w:rPr>
          <w:lang w:val="kk-KZ"/>
        </w:rPr>
        <w:t>мен жұмыс істеуді ұйымдастыруда</w:t>
      </w:r>
    </w:p>
    <w:p w:rsidR="000B504A" w:rsidRPr="00D8571F" w:rsidRDefault="000B504A" w:rsidP="000B504A">
      <w:pPr>
        <w:tabs>
          <w:tab w:val="left" w:pos="720"/>
        </w:tabs>
        <w:ind w:left="454"/>
        <w:jc w:val="both"/>
        <w:rPr>
          <w:lang w:val="kk-KZ"/>
        </w:rPr>
      </w:pPr>
      <w:r w:rsidRPr="00D8571F">
        <w:rPr>
          <w:lang w:val="kk-KZ"/>
        </w:rPr>
        <w:t xml:space="preserve">    әлеуметтанушылық, </w:t>
      </w:r>
      <w:r w:rsidR="00716D71" w:rsidRPr="00D8571F">
        <w:rPr>
          <w:lang w:val="kk-KZ"/>
        </w:rPr>
        <w:t xml:space="preserve">дінтанушылық </w:t>
      </w:r>
      <w:r w:rsidRPr="00D8571F">
        <w:rPr>
          <w:lang w:val="kk-KZ"/>
        </w:rPr>
        <w:t xml:space="preserve">және ғылыми дағдыларды пайдалану. </w:t>
      </w:r>
    </w:p>
    <w:p w:rsidR="00A42D18" w:rsidRPr="00D8571F" w:rsidRDefault="00CC07D4" w:rsidP="00A42D18">
      <w:pPr>
        <w:ind w:firstLine="567"/>
        <w:jc w:val="both"/>
        <w:rPr>
          <w:b/>
          <w:i/>
          <w:lang w:val="kk-KZ"/>
        </w:rPr>
      </w:pPr>
      <w:r w:rsidRPr="00D8571F">
        <w:rPr>
          <w:b/>
          <w:i/>
          <w:lang w:val="kk-KZ"/>
        </w:rPr>
        <w:t>Студент</w:t>
      </w:r>
      <w:r w:rsidR="00A42D18" w:rsidRPr="00D8571F">
        <w:rPr>
          <w:b/>
          <w:i/>
          <w:lang w:val="kk-KZ"/>
        </w:rPr>
        <w:t xml:space="preserve"> келесідей дағдыларға ие болады:</w:t>
      </w:r>
    </w:p>
    <w:p w:rsidR="00F44AAD" w:rsidRPr="00D8571F" w:rsidRDefault="00F44AAD" w:rsidP="00F44AAD">
      <w:pPr>
        <w:tabs>
          <w:tab w:val="left" w:pos="720"/>
        </w:tabs>
        <w:ind w:firstLine="540"/>
        <w:jc w:val="both"/>
        <w:rPr>
          <w:lang w:val="kk-KZ"/>
        </w:rPr>
      </w:pPr>
      <w:r w:rsidRPr="00D8571F">
        <w:rPr>
          <w:i/>
          <w:lang w:val="kk-KZ"/>
        </w:rPr>
        <w:t xml:space="preserve">- </w:t>
      </w:r>
      <w:r w:rsidR="00716D71" w:rsidRPr="00D8571F">
        <w:rPr>
          <w:b/>
          <w:lang w:val="kk-KZ"/>
        </w:rPr>
        <w:t>«</w:t>
      </w:r>
      <w:r w:rsidR="00716D71" w:rsidRPr="00D8571F">
        <w:rPr>
          <w:lang w:val="kk-KZ"/>
        </w:rPr>
        <w:t>Эзотерикалық ілімнің» ө</w:t>
      </w:r>
      <w:r w:rsidRPr="00D8571F">
        <w:rPr>
          <w:lang w:val="kk-KZ"/>
        </w:rPr>
        <w:t>зектi мәселелерiн дүниетанымдық тұрғыдан талдап</w:t>
      </w:r>
      <w:r w:rsidR="00716D71" w:rsidRPr="00D8571F">
        <w:rPr>
          <w:lang w:val="kk-KZ"/>
        </w:rPr>
        <w:t xml:space="preserve">, дінтанушылық </w:t>
      </w:r>
      <w:r w:rsidRPr="00D8571F">
        <w:rPr>
          <w:lang w:val="kk-KZ"/>
        </w:rPr>
        <w:t>сараптама жасау.</w:t>
      </w:r>
    </w:p>
    <w:p w:rsidR="00EA35E7" w:rsidRPr="00D8571F" w:rsidRDefault="00716D71" w:rsidP="00F44AAD">
      <w:pPr>
        <w:ind w:firstLine="540"/>
        <w:rPr>
          <w:lang w:val="kk-KZ"/>
        </w:rPr>
      </w:pPr>
      <w:r w:rsidRPr="00D8571F">
        <w:rPr>
          <w:lang w:val="kk-KZ"/>
        </w:rPr>
        <w:t>- адам және дін</w:t>
      </w:r>
      <w:r w:rsidR="00F44AAD" w:rsidRPr="00D8571F">
        <w:rPr>
          <w:lang w:val="kk-KZ"/>
        </w:rPr>
        <w:t xml:space="preserve"> қатынасы, адам</w:t>
      </w:r>
      <w:r w:rsidRPr="00D8571F">
        <w:rPr>
          <w:lang w:val="kk-KZ"/>
        </w:rPr>
        <w:t xml:space="preserve"> тұлғасы</w:t>
      </w:r>
      <w:r w:rsidR="00F44AAD" w:rsidRPr="00D8571F">
        <w:rPr>
          <w:lang w:val="kk-KZ"/>
        </w:rPr>
        <w:t xml:space="preserve"> мәселесін зерттеу, талдау жасауға машықтану.</w:t>
      </w:r>
    </w:p>
    <w:p w:rsidR="00EA35E7" w:rsidRPr="00D8571F" w:rsidRDefault="00EA35E7" w:rsidP="00015BD2">
      <w:pPr>
        <w:rPr>
          <w:lang w:val="kk-KZ"/>
        </w:rPr>
      </w:pPr>
    </w:p>
    <w:p w:rsidR="00EA35E7" w:rsidRPr="00D8571F" w:rsidRDefault="00EA35E7"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A42D18" w:rsidRPr="00D8571F" w:rsidRDefault="00A42D18"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EA35E7" w:rsidRPr="00D8571F" w:rsidRDefault="00EA35E7" w:rsidP="00015BD2">
      <w:pPr>
        <w:rPr>
          <w:lang w:val="kk-KZ"/>
        </w:rPr>
      </w:pPr>
    </w:p>
    <w:p w:rsidR="00343A7E" w:rsidRPr="00D8571F" w:rsidRDefault="00343A7E" w:rsidP="00015BD2">
      <w:pPr>
        <w:autoSpaceDE w:val="0"/>
        <w:autoSpaceDN w:val="0"/>
        <w:adjustRightInd w:val="0"/>
        <w:jc w:val="center"/>
        <w:rPr>
          <w:b/>
          <w:bCs/>
          <w:lang w:val="kk-KZ"/>
        </w:rPr>
      </w:pPr>
    </w:p>
    <w:p w:rsidR="00343A7E" w:rsidRPr="00D8571F" w:rsidRDefault="00343A7E" w:rsidP="00015BD2">
      <w:pPr>
        <w:autoSpaceDE w:val="0"/>
        <w:autoSpaceDN w:val="0"/>
        <w:adjustRightInd w:val="0"/>
        <w:jc w:val="center"/>
        <w:rPr>
          <w:b/>
          <w:bCs/>
          <w:lang w:val="kk-KZ"/>
        </w:rPr>
      </w:pPr>
    </w:p>
    <w:p w:rsidR="00343A7E" w:rsidRPr="00D8571F" w:rsidRDefault="00343A7E" w:rsidP="00015BD2">
      <w:pPr>
        <w:autoSpaceDE w:val="0"/>
        <w:autoSpaceDN w:val="0"/>
        <w:adjustRightInd w:val="0"/>
        <w:jc w:val="center"/>
        <w:rPr>
          <w:b/>
          <w:bCs/>
          <w:lang w:val="kk-KZ"/>
        </w:rPr>
      </w:pPr>
    </w:p>
    <w:p w:rsidR="00E76FAE" w:rsidRPr="00D8571F" w:rsidRDefault="00E76FAE" w:rsidP="00015BD2">
      <w:pPr>
        <w:autoSpaceDE w:val="0"/>
        <w:autoSpaceDN w:val="0"/>
        <w:adjustRightInd w:val="0"/>
        <w:jc w:val="center"/>
        <w:rPr>
          <w:b/>
          <w:bCs/>
          <w:lang w:val="kk-KZ"/>
        </w:rPr>
      </w:pPr>
    </w:p>
    <w:p w:rsidR="00556835" w:rsidRPr="00D8571F" w:rsidRDefault="00556835" w:rsidP="00015BD2">
      <w:pPr>
        <w:autoSpaceDE w:val="0"/>
        <w:autoSpaceDN w:val="0"/>
        <w:adjustRightInd w:val="0"/>
        <w:jc w:val="center"/>
        <w:rPr>
          <w:b/>
          <w:bCs/>
          <w:lang w:val="kk-KZ"/>
        </w:rPr>
      </w:pPr>
    </w:p>
    <w:p w:rsidR="00556835" w:rsidRPr="00D8571F" w:rsidRDefault="00556835" w:rsidP="00015BD2">
      <w:pPr>
        <w:autoSpaceDE w:val="0"/>
        <w:autoSpaceDN w:val="0"/>
        <w:adjustRightInd w:val="0"/>
        <w:jc w:val="center"/>
        <w:rPr>
          <w:b/>
          <w:bCs/>
          <w:lang w:val="kk-KZ"/>
        </w:rPr>
      </w:pPr>
    </w:p>
    <w:p w:rsidR="00343A7E" w:rsidRPr="00D8571F" w:rsidRDefault="00343A7E" w:rsidP="00015BD2">
      <w:pPr>
        <w:autoSpaceDE w:val="0"/>
        <w:autoSpaceDN w:val="0"/>
        <w:adjustRightInd w:val="0"/>
        <w:jc w:val="center"/>
        <w:rPr>
          <w:b/>
          <w:bCs/>
          <w:lang w:val="kk-KZ"/>
        </w:rPr>
      </w:pPr>
    </w:p>
    <w:p w:rsidR="00F13AF0" w:rsidRPr="00D8571F" w:rsidRDefault="00F13AF0" w:rsidP="00015BD2">
      <w:pPr>
        <w:autoSpaceDE w:val="0"/>
        <w:autoSpaceDN w:val="0"/>
        <w:adjustRightInd w:val="0"/>
        <w:jc w:val="center"/>
        <w:rPr>
          <w:b/>
          <w:bCs/>
          <w:lang w:val="kk-KZ"/>
        </w:rPr>
      </w:pPr>
      <w:r w:rsidRPr="00D8571F">
        <w:rPr>
          <w:b/>
          <w:bCs/>
          <w:lang w:val="kk-KZ"/>
        </w:rPr>
        <w:lastRenderedPageBreak/>
        <w:t>СИЛЛАБУС</w:t>
      </w:r>
    </w:p>
    <w:p w:rsidR="00F13AF0" w:rsidRPr="00D8571F" w:rsidRDefault="00046A7E" w:rsidP="00015BD2">
      <w:pPr>
        <w:jc w:val="center"/>
        <w:rPr>
          <w:b/>
          <w:bCs/>
          <w:lang w:val="kk-KZ"/>
        </w:rPr>
      </w:pPr>
      <w:r w:rsidRPr="00D8571F">
        <w:rPr>
          <w:b/>
          <w:bCs/>
          <w:lang w:val="kk-KZ"/>
        </w:rPr>
        <w:t>5</w:t>
      </w:r>
      <w:r w:rsidR="00540D4A" w:rsidRPr="00D8571F">
        <w:rPr>
          <w:b/>
          <w:bCs/>
          <w:lang w:val="kk-KZ"/>
        </w:rPr>
        <w:t xml:space="preserve"> </w:t>
      </w:r>
      <w:r w:rsidR="00D35152" w:rsidRPr="00D8571F">
        <w:rPr>
          <w:b/>
          <w:bCs/>
          <w:lang w:val="kk-KZ"/>
        </w:rPr>
        <w:t xml:space="preserve">(күзгі) </w:t>
      </w:r>
      <w:r w:rsidR="00F13AF0" w:rsidRPr="00D8571F">
        <w:rPr>
          <w:b/>
          <w:bCs/>
          <w:lang w:val="kk-KZ"/>
        </w:rPr>
        <w:t xml:space="preserve">семестр </w:t>
      </w:r>
      <w:r w:rsidR="008447AF" w:rsidRPr="00D8571F">
        <w:rPr>
          <w:b/>
          <w:bCs/>
          <w:lang w:val="kk-KZ"/>
        </w:rPr>
        <w:t>201</w:t>
      </w:r>
      <w:r w:rsidR="000E4EE2">
        <w:rPr>
          <w:b/>
          <w:bCs/>
          <w:lang w:val="kk-KZ"/>
        </w:rPr>
        <w:t>8</w:t>
      </w:r>
      <w:r w:rsidR="008447AF" w:rsidRPr="00D8571F">
        <w:rPr>
          <w:b/>
          <w:bCs/>
          <w:lang w:val="kk-KZ"/>
        </w:rPr>
        <w:t>-201</w:t>
      </w:r>
      <w:bookmarkStart w:id="0" w:name="_GoBack"/>
      <w:bookmarkEnd w:id="0"/>
      <w:r w:rsidR="008447AF" w:rsidRPr="00D8571F">
        <w:rPr>
          <w:b/>
          <w:bCs/>
          <w:lang w:val="kk-KZ"/>
        </w:rPr>
        <w:t xml:space="preserve"> оқу жылы </w:t>
      </w:r>
    </w:p>
    <w:p w:rsidR="008447AF" w:rsidRPr="00D8571F" w:rsidRDefault="008447AF" w:rsidP="00015BD2">
      <w:pPr>
        <w:jc w:val="center"/>
        <w:rPr>
          <w:b/>
          <w:bCs/>
          <w:lang w:val="kk-KZ"/>
        </w:rPr>
      </w:pPr>
    </w:p>
    <w:p w:rsidR="00C63C70" w:rsidRPr="00D8571F" w:rsidRDefault="00C63C70" w:rsidP="00015BD2">
      <w:pPr>
        <w:pStyle w:val="af"/>
        <w:rPr>
          <w:rFonts w:ascii="Times New Roman" w:hAnsi="Times New Roman" w:cs="Times New Roman"/>
          <w:sz w:val="24"/>
          <w:szCs w:val="24"/>
          <w:lang w:val="kk-KZ"/>
        </w:rPr>
      </w:pPr>
      <w:r w:rsidRPr="00D8571F">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C63C70" w:rsidRPr="00D8571F" w:rsidTr="003B5F53">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ECTS</w:t>
            </w:r>
          </w:p>
        </w:tc>
      </w:tr>
      <w:tr w:rsidR="00C63C70" w:rsidRPr="00D8571F" w:rsidTr="003B5F53">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D8571F"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D8571F"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D8571F"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D8571F"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D8571F" w:rsidRDefault="00C63C70" w:rsidP="00015BD2">
            <w:pPr>
              <w:pStyle w:val="af"/>
              <w:rPr>
                <w:rFonts w:ascii="Times New Roman" w:hAnsi="Times New Roman" w:cs="Times New Roman"/>
                <w:bCs/>
                <w:sz w:val="24"/>
                <w:szCs w:val="24"/>
                <w:lang w:val="kk-KZ"/>
              </w:rPr>
            </w:pPr>
          </w:p>
        </w:tc>
      </w:tr>
      <w:tr w:rsidR="00C63C70" w:rsidRPr="00D8571F" w:rsidTr="003B5F5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D8571F" w:rsidRDefault="003B5F53" w:rsidP="00015BD2">
            <w:pPr>
              <w:autoSpaceDE w:val="0"/>
              <w:autoSpaceDN w:val="0"/>
              <w:adjustRightInd w:val="0"/>
              <w:jc w:val="center"/>
              <w:rPr>
                <w:lang w:val="kk-KZ"/>
              </w:rPr>
            </w:pPr>
            <w:r w:rsidRPr="00D8571F">
              <w:rPr>
                <w:lang w:val="en-US"/>
              </w:rPr>
              <w:t>EU 3503</w:t>
            </w:r>
          </w:p>
        </w:tc>
        <w:tc>
          <w:tcPr>
            <w:tcW w:w="1630" w:type="dxa"/>
            <w:tcBorders>
              <w:top w:val="single" w:sz="4" w:space="0" w:color="000000"/>
              <w:left w:val="single" w:sz="4" w:space="0" w:color="000000"/>
              <w:bottom w:val="single" w:sz="4" w:space="0" w:color="000000"/>
              <w:right w:val="single" w:sz="4" w:space="0" w:color="000000"/>
            </w:tcBorders>
          </w:tcPr>
          <w:p w:rsidR="003B5F53" w:rsidRPr="00D8571F" w:rsidRDefault="003B5F53" w:rsidP="00015BD2">
            <w:pPr>
              <w:autoSpaceDE w:val="0"/>
              <w:autoSpaceDN w:val="0"/>
              <w:adjustRightInd w:val="0"/>
              <w:jc w:val="center"/>
              <w:rPr>
                <w:bCs/>
                <w:iCs/>
                <w:lang w:val="kk-KZ"/>
              </w:rPr>
            </w:pPr>
            <w:r w:rsidRPr="00D8571F">
              <w:rPr>
                <w:lang w:val="kk-KZ" w:bidi="ar-IQ"/>
              </w:rPr>
              <w:t>«</w:t>
            </w:r>
            <w:r w:rsidRPr="00D8571F">
              <w:rPr>
                <w:bCs/>
                <w:iCs/>
                <w:lang w:val="kk-KZ"/>
              </w:rPr>
              <w:t>Эзотерика</w:t>
            </w:r>
          </w:p>
          <w:p w:rsidR="00C63C70" w:rsidRPr="00D8571F" w:rsidRDefault="003B5F53" w:rsidP="00015BD2">
            <w:pPr>
              <w:autoSpaceDE w:val="0"/>
              <w:autoSpaceDN w:val="0"/>
              <w:adjustRightInd w:val="0"/>
              <w:jc w:val="center"/>
              <w:rPr>
                <w:lang w:val="kk-KZ"/>
              </w:rPr>
            </w:pPr>
            <w:r w:rsidRPr="00D8571F">
              <w:rPr>
                <w:bCs/>
                <w:iCs/>
                <w:lang w:val="kk-KZ"/>
              </w:rPr>
              <w:t>лық ілім</w:t>
            </w:r>
            <w:r w:rsidRPr="00D8571F">
              <w:rPr>
                <w:lang w:val="kk-KZ" w:bidi="ar-IQ"/>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C63C70" w:rsidRPr="00D8571F" w:rsidRDefault="00EE34D0" w:rsidP="00015BD2">
            <w:pPr>
              <w:autoSpaceDE w:val="0"/>
              <w:autoSpaceDN w:val="0"/>
              <w:adjustRightInd w:val="0"/>
              <w:jc w:val="center"/>
            </w:pPr>
            <w:r w:rsidRPr="00D8571F">
              <w:rPr>
                <w:lang w:val="kk-KZ"/>
              </w:rPr>
              <w:t>Ж</w:t>
            </w:r>
            <w:r w:rsidR="00C63C70" w:rsidRPr="00D8571F">
              <w:t>К</w:t>
            </w:r>
          </w:p>
        </w:tc>
        <w:tc>
          <w:tcPr>
            <w:tcW w:w="945" w:type="dxa"/>
            <w:tcBorders>
              <w:top w:val="single" w:sz="4" w:space="0" w:color="000000"/>
              <w:left w:val="single" w:sz="4" w:space="0" w:color="000000"/>
              <w:bottom w:val="single" w:sz="4" w:space="0" w:color="000000"/>
              <w:right w:val="single" w:sz="4" w:space="0" w:color="000000"/>
            </w:tcBorders>
          </w:tcPr>
          <w:p w:rsidR="00C63C70" w:rsidRPr="00D8571F" w:rsidRDefault="00EE34D0" w:rsidP="00015BD2">
            <w:pPr>
              <w:autoSpaceDE w:val="0"/>
              <w:autoSpaceDN w:val="0"/>
              <w:adjustRightInd w:val="0"/>
              <w:jc w:val="center"/>
              <w:rPr>
                <w:lang w:val="kk-KZ"/>
              </w:rPr>
            </w:pPr>
            <w:r w:rsidRPr="00D8571F">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D8571F" w:rsidRDefault="000871A6" w:rsidP="00015BD2">
            <w:pPr>
              <w:autoSpaceDE w:val="0"/>
              <w:autoSpaceDN w:val="0"/>
              <w:adjustRightInd w:val="0"/>
              <w:jc w:val="center"/>
              <w:rPr>
                <w:lang w:val="kk-KZ"/>
              </w:rPr>
            </w:pPr>
            <w:r w:rsidRPr="00D8571F">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D8571F" w:rsidRDefault="00C63C70" w:rsidP="00015BD2">
            <w:pPr>
              <w:autoSpaceDE w:val="0"/>
              <w:autoSpaceDN w:val="0"/>
              <w:adjustRightInd w:val="0"/>
              <w:jc w:val="center"/>
              <w:rPr>
                <w:lang w:val="kk-KZ"/>
              </w:rPr>
            </w:pPr>
            <w:r w:rsidRPr="00D8571F">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D8571F" w:rsidRDefault="003B61FF" w:rsidP="00015BD2">
            <w:pPr>
              <w:autoSpaceDE w:val="0"/>
              <w:autoSpaceDN w:val="0"/>
              <w:adjustRightInd w:val="0"/>
              <w:jc w:val="center"/>
              <w:rPr>
                <w:lang w:val="kk-KZ"/>
              </w:rPr>
            </w:pPr>
            <w:r w:rsidRPr="00D8571F">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D8571F" w:rsidRDefault="00EE34D0" w:rsidP="00015BD2">
            <w:pPr>
              <w:autoSpaceDE w:val="0"/>
              <w:autoSpaceDN w:val="0"/>
              <w:adjustRightInd w:val="0"/>
              <w:jc w:val="center"/>
              <w:rPr>
                <w:lang w:val="kk-KZ"/>
              </w:rPr>
            </w:pPr>
            <w:r w:rsidRPr="00D8571F">
              <w:rPr>
                <w:lang w:val="kk-KZ"/>
              </w:rPr>
              <w:t>5</w:t>
            </w:r>
          </w:p>
        </w:tc>
      </w:tr>
      <w:tr w:rsidR="00C63C70" w:rsidRPr="00D8571F" w:rsidTr="003B5F53">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eastAsia="Times New Roman" w:hAnsi="Times New Roman" w:cs="Times New Roman"/>
                <w:bCs/>
                <w:sz w:val="24"/>
                <w:szCs w:val="24"/>
                <w:lang w:val="kk-KZ"/>
              </w:rPr>
            </w:pPr>
            <w:r w:rsidRPr="00D8571F">
              <w:rPr>
                <w:rFonts w:ascii="Times New Roman" w:hAnsi="Times New Roman" w:cs="Times New Roman"/>
                <w:bCs/>
                <w:sz w:val="24"/>
                <w:szCs w:val="24"/>
                <w:lang w:val="kk-KZ"/>
              </w:rPr>
              <w:t xml:space="preserve">Дәріскер </w:t>
            </w:r>
          </w:p>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D8571F" w:rsidRDefault="000242E2" w:rsidP="00015BD2">
            <w:pPr>
              <w:pStyle w:val="4"/>
              <w:spacing w:before="0" w:after="0"/>
              <w:jc w:val="both"/>
              <w:rPr>
                <w:b w:val="0"/>
                <w:sz w:val="24"/>
                <w:szCs w:val="24"/>
              </w:rPr>
            </w:pPr>
            <w:r w:rsidRPr="00D8571F">
              <w:rPr>
                <w:b w:val="0"/>
                <w:sz w:val="24"/>
                <w:szCs w:val="24"/>
                <w:lang w:val="kk-KZ"/>
              </w:rPr>
              <w:t>Борбасова К.М., филос.ғ.д., профессор</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C63C70"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D8571F" w:rsidRDefault="00783DCD" w:rsidP="00F27560">
            <w:pPr>
              <w:autoSpaceDE w:val="0"/>
              <w:autoSpaceDN w:val="0"/>
              <w:adjustRightInd w:val="0"/>
              <w:jc w:val="both"/>
              <w:rPr>
                <w:lang w:val="kk-KZ"/>
              </w:rPr>
            </w:pPr>
            <w:r w:rsidRPr="00D8571F">
              <w:rPr>
                <w:lang w:val="kk-KZ"/>
              </w:rPr>
              <w:t>Жұма</w:t>
            </w:r>
          </w:p>
          <w:p w:rsidR="00783DCD" w:rsidRPr="00D8571F" w:rsidRDefault="00C24AE2" w:rsidP="00F27560">
            <w:pPr>
              <w:autoSpaceDE w:val="0"/>
              <w:autoSpaceDN w:val="0"/>
              <w:adjustRightInd w:val="0"/>
              <w:jc w:val="both"/>
              <w:rPr>
                <w:lang w:val="kk-KZ"/>
              </w:rPr>
            </w:pPr>
            <w:r w:rsidRPr="00D8571F">
              <w:rPr>
                <w:lang w:val="en-US"/>
              </w:rPr>
              <w:t>9</w:t>
            </w:r>
            <w:r w:rsidRPr="00D8571F">
              <w:rPr>
                <w:lang w:val="kk-KZ"/>
              </w:rPr>
              <w:t>.00-</w:t>
            </w:r>
            <w:r w:rsidRPr="00D8571F">
              <w:rPr>
                <w:lang w:val="en-US"/>
              </w:rPr>
              <w:t>9</w:t>
            </w:r>
            <w:r w:rsidR="00783DCD" w:rsidRPr="00D8571F">
              <w:rPr>
                <w:lang w:val="kk-KZ"/>
              </w:rPr>
              <w:t>.50</w:t>
            </w:r>
          </w:p>
        </w:tc>
      </w:tr>
      <w:tr w:rsidR="00D7452E" w:rsidRPr="00D8571F" w:rsidTr="003B5F53">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D8571F" w:rsidRDefault="00D7452E"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D8571F" w:rsidRDefault="00595523" w:rsidP="00015BD2">
            <w:pPr>
              <w:jc w:val="both"/>
            </w:pPr>
            <w:proofErr w:type="spellStart"/>
            <w:r w:rsidRPr="00D8571F">
              <w:rPr>
                <w:lang w:val="en-US"/>
              </w:rPr>
              <w:t>karlygash</w:t>
            </w:r>
            <w:proofErr w:type="spellEnd"/>
            <w:r w:rsidRPr="00D8571F">
              <w:t>_</w:t>
            </w:r>
            <w:proofErr w:type="spellStart"/>
            <w:r w:rsidRPr="00D8571F">
              <w:rPr>
                <w:lang w:val="en-US"/>
              </w:rPr>
              <w:t>bm</w:t>
            </w:r>
            <w:proofErr w:type="spellEnd"/>
            <w:r w:rsidRPr="00D8571F">
              <w:t>@</w:t>
            </w:r>
            <w:r w:rsidRPr="00D8571F">
              <w:rPr>
                <w:lang w:val="en-US"/>
              </w:rPr>
              <w:t>mail</w:t>
            </w:r>
            <w:r w:rsidRPr="00D8571F">
              <w:t>.</w:t>
            </w:r>
            <w:proofErr w:type="spellStart"/>
            <w:r w:rsidRPr="00D8571F">
              <w:rPr>
                <w:lang w:val="en-US"/>
              </w:rPr>
              <w:t>ru</w:t>
            </w:r>
            <w:proofErr w:type="spellEnd"/>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D8571F"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D8571F" w:rsidRDefault="00D7452E" w:rsidP="00015BD2">
            <w:pPr>
              <w:pStyle w:val="af"/>
              <w:rPr>
                <w:rFonts w:ascii="Times New Roman" w:hAnsi="Times New Roman" w:cs="Times New Roman"/>
                <w:sz w:val="24"/>
                <w:szCs w:val="24"/>
                <w:lang w:val="kk-KZ"/>
              </w:rPr>
            </w:pPr>
          </w:p>
        </w:tc>
      </w:tr>
      <w:tr w:rsidR="00F84E25" w:rsidRPr="00D8571F" w:rsidTr="003B5F5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D8571F" w:rsidRDefault="00F84E25"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D8571F" w:rsidRDefault="00357C16" w:rsidP="00015BD2">
            <w:pPr>
              <w:autoSpaceDE w:val="0"/>
              <w:autoSpaceDN w:val="0"/>
              <w:adjustRightInd w:val="0"/>
              <w:jc w:val="both"/>
            </w:pPr>
            <w:r w:rsidRPr="00D8571F">
              <w:rPr>
                <w:lang w:val="kk-KZ"/>
              </w:rPr>
              <w:t>87011680292</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D8571F" w:rsidRDefault="00F84E25" w:rsidP="00015BD2">
            <w:pPr>
              <w:pStyle w:val="af"/>
              <w:rPr>
                <w:rFonts w:ascii="Times New Roman" w:hAnsi="Times New Roman" w:cs="Times New Roman"/>
                <w:bCs/>
                <w:sz w:val="24"/>
                <w:szCs w:val="24"/>
                <w:lang w:val="kk-KZ"/>
              </w:rPr>
            </w:pPr>
            <w:r w:rsidRPr="00D8571F">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D8571F" w:rsidRDefault="00783DCD" w:rsidP="00015BD2">
            <w:pPr>
              <w:pStyle w:val="af"/>
              <w:rPr>
                <w:rFonts w:ascii="Times New Roman" w:hAnsi="Times New Roman" w:cs="Times New Roman"/>
                <w:sz w:val="24"/>
                <w:szCs w:val="24"/>
                <w:lang w:val="kk-KZ"/>
              </w:rPr>
            </w:pPr>
            <w:r w:rsidRPr="00D8571F">
              <w:rPr>
                <w:rFonts w:ascii="Times New Roman" w:hAnsi="Times New Roman" w:cs="Times New Roman"/>
                <w:sz w:val="24"/>
                <w:szCs w:val="24"/>
                <w:lang w:val="kk-KZ"/>
              </w:rPr>
              <w:t>118 (ФМО)</w:t>
            </w:r>
          </w:p>
        </w:tc>
      </w:tr>
      <w:tr w:rsidR="00F84E25" w:rsidRPr="00D8571F" w:rsidTr="003B5F5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D8571F" w:rsidRDefault="00F84E25" w:rsidP="00015BD2">
            <w:pPr>
              <w:pStyle w:val="af"/>
              <w:rPr>
                <w:rFonts w:ascii="Times New Roman" w:eastAsia="Times New Roman" w:hAnsi="Times New Roman" w:cs="Times New Roman"/>
                <w:bCs/>
                <w:sz w:val="24"/>
                <w:szCs w:val="24"/>
                <w:lang w:val="kk-KZ"/>
              </w:rPr>
            </w:pPr>
            <w:r w:rsidRPr="00D8571F">
              <w:rPr>
                <w:rFonts w:ascii="Times New Roman" w:eastAsia="Times New Roman" w:hAnsi="Times New Roman" w:cs="Times New Roman"/>
                <w:bCs/>
                <w:sz w:val="24"/>
                <w:szCs w:val="24"/>
                <w:lang w:val="kk-KZ"/>
              </w:rPr>
              <w:t>Семинар</w:t>
            </w:r>
            <w:r w:rsidRPr="00D8571F">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D8571F" w:rsidRDefault="00C76A70" w:rsidP="00015BD2">
            <w:pPr>
              <w:pStyle w:val="4"/>
              <w:spacing w:before="0" w:after="0"/>
              <w:jc w:val="both"/>
              <w:rPr>
                <w:sz w:val="24"/>
                <w:szCs w:val="24"/>
              </w:rPr>
            </w:pPr>
            <w:r w:rsidRPr="00D8571F">
              <w:rPr>
                <w:b w:val="0"/>
                <w:sz w:val="24"/>
                <w:szCs w:val="24"/>
                <w:lang w:val="kk-KZ"/>
              </w:rPr>
              <w:t>Борбасова К.М., филос.ғ.д., профессор</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D8571F" w:rsidRDefault="00F84E25"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D8571F" w:rsidRDefault="00C24AE2" w:rsidP="00015BD2">
            <w:pPr>
              <w:autoSpaceDE w:val="0"/>
              <w:autoSpaceDN w:val="0"/>
              <w:adjustRightInd w:val="0"/>
              <w:jc w:val="both"/>
              <w:rPr>
                <w:lang w:val="kk-KZ"/>
              </w:rPr>
            </w:pPr>
            <w:r w:rsidRPr="00D8571F">
              <w:rPr>
                <w:lang w:val="kk-KZ"/>
              </w:rPr>
              <w:t>Жұма</w:t>
            </w:r>
          </w:p>
          <w:p w:rsidR="002926C2" w:rsidRPr="00D8571F" w:rsidRDefault="00C24AE2" w:rsidP="00015BD2">
            <w:pPr>
              <w:autoSpaceDE w:val="0"/>
              <w:autoSpaceDN w:val="0"/>
              <w:adjustRightInd w:val="0"/>
              <w:jc w:val="both"/>
              <w:rPr>
                <w:lang w:val="en-US"/>
              </w:rPr>
            </w:pPr>
            <w:r w:rsidRPr="00D8571F">
              <w:rPr>
                <w:lang w:val="kk-KZ"/>
              </w:rPr>
              <w:t>10</w:t>
            </w:r>
            <w:r w:rsidR="00783DCD" w:rsidRPr="00D8571F">
              <w:rPr>
                <w:lang w:val="en-US"/>
              </w:rPr>
              <w:t>.00-</w:t>
            </w:r>
            <w:r w:rsidRPr="00D8571F">
              <w:rPr>
                <w:lang w:val="kk-KZ"/>
              </w:rPr>
              <w:t>10</w:t>
            </w:r>
            <w:r w:rsidR="002926C2" w:rsidRPr="00D8571F">
              <w:rPr>
                <w:lang w:val="en-US"/>
              </w:rPr>
              <w:t>.50</w:t>
            </w:r>
          </w:p>
          <w:p w:rsidR="00F84E25" w:rsidRPr="00D8571F" w:rsidRDefault="00F84E25" w:rsidP="00015BD2">
            <w:pPr>
              <w:pStyle w:val="af"/>
              <w:rPr>
                <w:rFonts w:ascii="Times New Roman" w:hAnsi="Times New Roman" w:cs="Times New Roman"/>
                <w:sz w:val="24"/>
                <w:szCs w:val="24"/>
                <w:lang w:val="kk-KZ"/>
              </w:rPr>
            </w:pPr>
          </w:p>
        </w:tc>
      </w:tr>
      <w:tr w:rsidR="00F84E25" w:rsidRPr="00D8571F" w:rsidTr="003B5F5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D8571F" w:rsidRDefault="00F84E25"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D8571F" w:rsidRDefault="00C76A70" w:rsidP="00015BD2">
            <w:pPr>
              <w:jc w:val="both"/>
            </w:pPr>
            <w:proofErr w:type="spellStart"/>
            <w:r w:rsidRPr="00D8571F">
              <w:rPr>
                <w:lang w:val="en-US"/>
              </w:rPr>
              <w:t>karlygash</w:t>
            </w:r>
            <w:proofErr w:type="spellEnd"/>
            <w:r w:rsidRPr="00D8571F">
              <w:t>_</w:t>
            </w:r>
            <w:proofErr w:type="spellStart"/>
            <w:r w:rsidRPr="00D8571F">
              <w:rPr>
                <w:lang w:val="en-US"/>
              </w:rPr>
              <w:t>bm</w:t>
            </w:r>
            <w:proofErr w:type="spellEnd"/>
            <w:r w:rsidRPr="00D8571F">
              <w:t>@</w:t>
            </w:r>
            <w:r w:rsidRPr="00D8571F">
              <w:rPr>
                <w:lang w:val="en-US"/>
              </w:rPr>
              <w:t>mail</w:t>
            </w:r>
            <w:r w:rsidRPr="00D8571F">
              <w:t>.</w:t>
            </w:r>
            <w:proofErr w:type="spellStart"/>
            <w:r w:rsidRPr="00D8571F">
              <w:rPr>
                <w:lang w:val="en-US"/>
              </w:rPr>
              <w:t>ru</w:t>
            </w:r>
            <w:proofErr w:type="spellEnd"/>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D8571F"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D8571F" w:rsidRDefault="00F84E25" w:rsidP="00015BD2">
            <w:pPr>
              <w:pStyle w:val="af"/>
              <w:rPr>
                <w:rFonts w:ascii="Times New Roman" w:hAnsi="Times New Roman" w:cs="Times New Roman"/>
                <w:sz w:val="24"/>
                <w:szCs w:val="24"/>
                <w:lang w:val="kk-KZ"/>
              </w:rPr>
            </w:pPr>
          </w:p>
        </w:tc>
      </w:tr>
      <w:tr w:rsidR="00F84E25" w:rsidRPr="00D8571F" w:rsidTr="003B5F5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D8571F" w:rsidRDefault="00F84E25" w:rsidP="00015BD2">
            <w:pPr>
              <w:pStyle w:val="af"/>
              <w:rPr>
                <w:rFonts w:ascii="Times New Roman" w:hAnsi="Times New Roman" w:cs="Times New Roman"/>
                <w:bCs/>
                <w:sz w:val="24"/>
                <w:szCs w:val="24"/>
                <w:lang w:val="kk-KZ"/>
              </w:rPr>
            </w:pPr>
            <w:r w:rsidRPr="00D8571F">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D8571F" w:rsidRDefault="00357C16" w:rsidP="00C76A70">
            <w:pPr>
              <w:jc w:val="both"/>
            </w:pPr>
            <w:r w:rsidRPr="00D8571F">
              <w:rPr>
                <w:lang w:val="kk-KZ"/>
              </w:rPr>
              <w:t>87011680292</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D8571F" w:rsidRDefault="00F84E25" w:rsidP="00015BD2">
            <w:pPr>
              <w:pStyle w:val="af"/>
              <w:rPr>
                <w:rFonts w:ascii="Times New Roman" w:eastAsia="Times New Roman" w:hAnsi="Times New Roman" w:cs="Times New Roman"/>
                <w:bCs/>
                <w:sz w:val="24"/>
                <w:szCs w:val="24"/>
                <w:lang w:val="kk-KZ"/>
              </w:rPr>
            </w:pPr>
            <w:r w:rsidRPr="00D8571F">
              <w:rPr>
                <w:rFonts w:ascii="Times New Roman" w:hAnsi="Times New Roman" w:cs="Times New Roman"/>
                <w:sz w:val="24"/>
                <w:szCs w:val="24"/>
                <w:lang w:val="kk-KZ"/>
              </w:rPr>
              <w:t>Дәрісхана</w:t>
            </w:r>
          </w:p>
          <w:p w:rsidR="00F84E25" w:rsidRPr="00D8571F"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D8571F" w:rsidRDefault="00783DCD" w:rsidP="00015BD2">
            <w:pPr>
              <w:autoSpaceDE w:val="0"/>
              <w:autoSpaceDN w:val="0"/>
              <w:adjustRightInd w:val="0"/>
              <w:jc w:val="both"/>
              <w:rPr>
                <w:lang w:val="kk-KZ"/>
              </w:rPr>
            </w:pPr>
            <w:r w:rsidRPr="00D8571F">
              <w:rPr>
                <w:lang w:val="kk-KZ"/>
              </w:rPr>
              <w:t>118</w:t>
            </w:r>
            <w:r w:rsidR="002926C2" w:rsidRPr="00D8571F">
              <w:t xml:space="preserve"> (ФМО</w:t>
            </w:r>
            <w:r w:rsidR="002926C2" w:rsidRPr="00D8571F">
              <w:rPr>
                <w:lang w:val="kk-KZ"/>
              </w:rPr>
              <w:t>)</w:t>
            </w:r>
          </w:p>
        </w:tc>
      </w:tr>
      <w:tr w:rsidR="00F13AF0" w:rsidRPr="000E4EE2" w:rsidTr="003B5F53">
        <w:tc>
          <w:tcPr>
            <w:tcW w:w="1843" w:type="dxa"/>
            <w:tcBorders>
              <w:top w:val="single" w:sz="4" w:space="0" w:color="000000"/>
              <w:left w:val="single" w:sz="4" w:space="0" w:color="000000"/>
              <w:bottom w:val="single" w:sz="4" w:space="0" w:color="000000"/>
              <w:right w:val="single" w:sz="4" w:space="0" w:color="000000"/>
            </w:tcBorders>
          </w:tcPr>
          <w:p w:rsidR="000A4394" w:rsidRPr="00D8571F" w:rsidRDefault="000A4394" w:rsidP="000A4394">
            <w:pPr>
              <w:pStyle w:val="af"/>
              <w:rPr>
                <w:rFonts w:ascii="Times New Roman" w:eastAsia="Times New Roman" w:hAnsi="Times New Roman" w:cs="Times New Roman"/>
                <w:sz w:val="24"/>
                <w:szCs w:val="24"/>
                <w:lang w:val="kk-KZ"/>
              </w:rPr>
            </w:pPr>
            <w:r w:rsidRPr="00D8571F">
              <w:rPr>
                <w:rFonts w:ascii="Times New Roman" w:hAnsi="Times New Roman" w:cs="Times New Roman"/>
                <w:sz w:val="24"/>
                <w:szCs w:val="24"/>
                <w:lang w:val="kk-KZ"/>
              </w:rPr>
              <w:t>Курстың академия</w:t>
            </w:r>
            <w:r w:rsidR="006013D7" w:rsidRPr="00D8571F">
              <w:rPr>
                <w:rFonts w:ascii="Times New Roman" w:hAnsi="Times New Roman" w:cs="Times New Roman"/>
                <w:sz w:val="24"/>
                <w:szCs w:val="24"/>
                <w:lang w:val="kk-KZ"/>
              </w:rPr>
              <w:t xml:space="preserve"> </w:t>
            </w:r>
            <w:r w:rsidRPr="00D8571F">
              <w:rPr>
                <w:rFonts w:ascii="Times New Roman" w:hAnsi="Times New Roman" w:cs="Times New Roman"/>
                <w:sz w:val="24"/>
                <w:szCs w:val="24"/>
                <w:lang w:val="kk-KZ"/>
              </w:rPr>
              <w:t>лық презентациясы</w:t>
            </w:r>
          </w:p>
          <w:p w:rsidR="00F13AF0" w:rsidRPr="00D8571F"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1D7005" w:rsidRPr="00D8571F" w:rsidRDefault="006C71AC" w:rsidP="001D7005">
            <w:pPr>
              <w:tabs>
                <w:tab w:val="left" w:pos="540"/>
              </w:tabs>
              <w:ind w:firstLine="540"/>
              <w:jc w:val="both"/>
              <w:rPr>
                <w:iCs/>
                <w:lang w:val="kk-KZ"/>
              </w:rPr>
            </w:pPr>
            <w:r w:rsidRPr="00D8571F">
              <w:rPr>
                <w:b/>
                <w:lang w:val="kk-KZ"/>
              </w:rPr>
              <w:t>Оқу курсының түрі</w:t>
            </w:r>
            <w:r w:rsidR="00F13AF0" w:rsidRPr="00D8571F">
              <w:t>:</w:t>
            </w:r>
            <w:r w:rsidRPr="00D8571F">
              <w:rPr>
                <w:lang w:val="kk-KZ"/>
              </w:rPr>
              <w:t xml:space="preserve"> </w:t>
            </w:r>
            <w:r w:rsidR="001D7005" w:rsidRPr="00D8571F">
              <w:rPr>
                <w:iCs/>
                <w:lang w:val="kk-KZ"/>
              </w:rPr>
              <w:t xml:space="preserve">Студенттер діни сананың, жалпы адам дүниетанымның қалыптасуының ерекшелігін </w:t>
            </w:r>
            <w:r w:rsidR="00556835" w:rsidRPr="00D8571F">
              <w:rPr>
                <w:lang w:val="kk-KZ"/>
              </w:rPr>
              <w:t xml:space="preserve">эзотерикалық </w:t>
            </w:r>
            <w:r w:rsidR="001D7005" w:rsidRPr="00D8571F">
              <w:rPr>
                <w:iCs/>
                <w:lang w:val="kk-KZ"/>
              </w:rPr>
              <w:t>ілімдерді оқып, олардың практикасымен танысу арқылы тереңірек зерттеуге бағыт – бағдар алады.</w:t>
            </w:r>
          </w:p>
          <w:p w:rsidR="002F2FAB" w:rsidRPr="00D8571F" w:rsidRDefault="006C71AC" w:rsidP="00BE5A32">
            <w:pPr>
              <w:snapToGrid w:val="0"/>
              <w:jc w:val="both"/>
              <w:rPr>
                <w:b/>
                <w:lang w:val="kk-KZ"/>
              </w:rPr>
            </w:pPr>
            <w:r w:rsidRPr="00D8571F">
              <w:rPr>
                <w:b/>
                <w:lang w:val="kk-KZ"/>
              </w:rPr>
              <w:t>Курс</w:t>
            </w:r>
            <w:r w:rsidR="00B715B2" w:rsidRPr="00D8571F">
              <w:rPr>
                <w:b/>
                <w:lang w:val="kk-KZ"/>
              </w:rPr>
              <w:t>тың</w:t>
            </w:r>
            <w:r w:rsidRPr="00D8571F">
              <w:rPr>
                <w:b/>
                <w:lang w:val="kk-KZ"/>
              </w:rPr>
              <w:t xml:space="preserve"> мақсаты:</w:t>
            </w:r>
          </w:p>
          <w:p w:rsidR="008A6656" w:rsidRPr="00D8571F" w:rsidRDefault="001D7005" w:rsidP="004305C3">
            <w:pPr>
              <w:snapToGrid w:val="0"/>
              <w:jc w:val="both"/>
              <w:rPr>
                <w:i/>
                <w:lang w:val="kk-KZ"/>
              </w:rPr>
            </w:pPr>
            <w:r w:rsidRPr="00D8571F">
              <w:rPr>
                <w:iCs/>
                <w:lang w:val="kk-KZ"/>
              </w:rPr>
              <w:t>“</w:t>
            </w:r>
            <w:r w:rsidRPr="00D8571F">
              <w:rPr>
                <w:bCs/>
                <w:iCs/>
                <w:lang w:val="kk-KZ"/>
              </w:rPr>
              <w:t>Эзотерикалық ілім</w:t>
            </w:r>
            <w:r w:rsidRPr="00D8571F">
              <w:rPr>
                <w:iCs/>
                <w:lang w:val="kk-KZ"/>
              </w:rPr>
              <w:t xml:space="preserve">” пәнінің мақсаты – дінтанушы мамандарды даярлауда тарихта ерекше орын алған және қазіргі кезеңде  де рухани мәдениеттің бір саласы болып отырған эзотерикалық ілімдерді оқыту болып табылады. </w:t>
            </w:r>
            <w:r w:rsidR="006C71AC" w:rsidRPr="00D8571F">
              <w:rPr>
                <w:lang w:val="kk-KZ"/>
              </w:rPr>
              <w:t xml:space="preserve"> </w:t>
            </w:r>
            <w:r w:rsidR="008A6656" w:rsidRPr="00D8571F">
              <w:rPr>
                <w:i/>
                <w:lang w:val="kk-KZ"/>
              </w:rPr>
              <w:t>Пәнді оқу нәтиж</w:t>
            </w:r>
            <w:r w:rsidR="001D792B" w:rsidRPr="00D8571F">
              <w:rPr>
                <w:i/>
                <w:lang w:val="kk-KZ"/>
              </w:rPr>
              <w:t>есінде студенттер</w:t>
            </w:r>
            <w:r w:rsidR="004305C3" w:rsidRPr="00D8571F">
              <w:rPr>
                <w:i/>
                <w:lang w:val="kk-KZ"/>
              </w:rPr>
              <w:t xml:space="preserve"> келесі құзы</w:t>
            </w:r>
            <w:r w:rsidR="008A6656" w:rsidRPr="00D8571F">
              <w:rPr>
                <w:i/>
                <w:lang w:val="kk-KZ"/>
              </w:rPr>
              <w:t>реттерді меңгереді:</w:t>
            </w:r>
          </w:p>
          <w:p w:rsidR="00872E2F" w:rsidRPr="00D8571F" w:rsidRDefault="00872E2F" w:rsidP="00C94900">
            <w:pPr>
              <w:jc w:val="both"/>
              <w:rPr>
                <w:lang w:val="kk-KZ"/>
              </w:rPr>
            </w:pPr>
            <w:r w:rsidRPr="00D8571F">
              <w:rPr>
                <w:lang w:val="kk-KZ"/>
              </w:rPr>
              <w:t xml:space="preserve">- эзотерикалық ілімдер тарихын; </w:t>
            </w:r>
          </w:p>
          <w:p w:rsidR="00872E2F" w:rsidRPr="00D8571F" w:rsidRDefault="00872E2F" w:rsidP="00C94900">
            <w:pPr>
              <w:jc w:val="both"/>
              <w:rPr>
                <w:lang w:val="kk-KZ"/>
              </w:rPr>
            </w:pPr>
            <w:r w:rsidRPr="00D8571F">
              <w:rPr>
                <w:lang w:val="kk-KZ"/>
              </w:rPr>
              <w:t xml:space="preserve">- үнді діндеріндегі мистикалық және эзотерикалық дәстүрлерді; </w:t>
            </w:r>
          </w:p>
          <w:p w:rsidR="00872E2F" w:rsidRPr="00D8571F" w:rsidRDefault="00872E2F" w:rsidP="00C94900">
            <w:pPr>
              <w:jc w:val="both"/>
              <w:rPr>
                <w:lang w:val="kk-KZ"/>
              </w:rPr>
            </w:pPr>
            <w:r w:rsidRPr="00D8571F">
              <w:rPr>
                <w:lang w:val="kk-KZ"/>
              </w:rPr>
              <w:t>- буддизмдегі, даосизмдегі, христиандықтағы, исламдағы эзотеризмді;</w:t>
            </w:r>
          </w:p>
          <w:p w:rsidR="00872E2F" w:rsidRPr="00D8571F" w:rsidRDefault="00872E2F" w:rsidP="00C94900">
            <w:pPr>
              <w:jc w:val="both"/>
              <w:rPr>
                <w:lang w:val="kk-KZ"/>
              </w:rPr>
            </w:pPr>
            <w:r w:rsidRPr="00D8571F">
              <w:rPr>
                <w:lang w:val="kk-KZ"/>
              </w:rPr>
              <w:t xml:space="preserve">- сопылық пен Қожа Ахмет Яссауи ілімін; </w:t>
            </w:r>
          </w:p>
          <w:p w:rsidR="00872E2F" w:rsidRPr="00D8571F" w:rsidRDefault="00872E2F" w:rsidP="00C94900">
            <w:pPr>
              <w:jc w:val="both"/>
              <w:rPr>
                <w:lang w:val="kk-KZ"/>
              </w:rPr>
            </w:pPr>
            <w:r w:rsidRPr="00D8571F">
              <w:rPr>
                <w:lang w:val="kk-KZ"/>
              </w:rPr>
              <w:t>- қазіргі әлемдегі эзотерикалық ілімдерді;</w:t>
            </w:r>
          </w:p>
          <w:p w:rsidR="00872E2F" w:rsidRPr="00D8571F" w:rsidRDefault="00872E2F" w:rsidP="00C94900">
            <w:pPr>
              <w:jc w:val="both"/>
              <w:rPr>
                <w:lang w:val="kk-KZ"/>
              </w:rPr>
            </w:pPr>
            <w:r w:rsidRPr="00D8571F">
              <w:rPr>
                <w:lang w:val="kk-KZ"/>
              </w:rPr>
              <w:t>- ХХ ғасырдағы діни антропология мәселесін.</w:t>
            </w:r>
          </w:p>
          <w:p w:rsidR="00872E2F" w:rsidRPr="00D8571F" w:rsidRDefault="00C94900" w:rsidP="00C94900">
            <w:pPr>
              <w:tabs>
                <w:tab w:val="left" w:pos="720"/>
              </w:tabs>
              <w:jc w:val="both"/>
              <w:rPr>
                <w:lang w:val="kk-KZ"/>
              </w:rPr>
            </w:pPr>
            <w:r w:rsidRPr="00D8571F">
              <w:rPr>
                <w:b/>
                <w:lang w:val="kk-KZ"/>
              </w:rPr>
              <w:t>-</w:t>
            </w:r>
            <w:r w:rsidR="00872E2F" w:rsidRPr="00D8571F">
              <w:rPr>
                <w:b/>
                <w:lang w:val="kk-KZ"/>
              </w:rPr>
              <w:t xml:space="preserve"> «</w:t>
            </w:r>
            <w:r w:rsidR="00872E2F" w:rsidRPr="00D8571F">
              <w:rPr>
                <w:lang w:val="kk-KZ"/>
              </w:rPr>
              <w:t>Эзотерикалық ілім» курсына қатысты еңбектермен жұмыс істеуді ұйымдастыруда</w:t>
            </w:r>
            <w:r w:rsidRPr="00D8571F">
              <w:rPr>
                <w:lang w:val="kk-KZ"/>
              </w:rPr>
              <w:t xml:space="preserve"> </w:t>
            </w:r>
            <w:r w:rsidR="00872E2F" w:rsidRPr="00D8571F">
              <w:rPr>
                <w:lang w:val="kk-KZ"/>
              </w:rPr>
              <w:t xml:space="preserve">әлеуметтанушылық, дінтанушылық және ғылыми дағдыларды пайдалану. </w:t>
            </w:r>
          </w:p>
          <w:p w:rsidR="00872E2F" w:rsidRPr="00D8571F" w:rsidRDefault="00C94900" w:rsidP="00C94900">
            <w:pPr>
              <w:tabs>
                <w:tab w:val="left" w:pos="720"/>
              </w:tabs>
              <w:jc w:val="both"/>
              <w:rPr>
                <w:lang w:val="kk-KZ"/>
              </w:rPr>
            </w:pPr>
            <w:r w:rsidRPr="00D8571F">
              <w:rPr>
                <w:i/>
                <w:lang w:val="kk-KZ"/>
              </w:rPr>
              <w:t xml:space="preserve">- </w:t>
            </w:r>
            <w:r w:rsidR="00872E2F" w:rsidRPr="00D8571F">
              <w:rPr>
                <w:b/>
                <w:lang w:val="kk-KZ"/>
              </w:rPr>
              <w:t>«</w:t>
            </w:r>
            <w:r w:rsidR="00872E2F" w:rsidRPr="00D8571F">
              <w:rPr>
                <w:lang w:val="kk-KZ"/>
              </w:rPr>
              <w:t>Эзотерикалық ілімнің» өзектi мәселелерiн дүниетанымдық тұрғыдан талдап, дінтанушылық сараптама жасау.</w:t>
            </w:r>
          </w:p>
          <w:p w:rsidR="00F13AF0" w:rsidRPr="00D8571F" w:rsidRDefault="00872E2F" w:rsidP="00C94900">
            <w:pPr>
              <w:rPr>
                <w:lang w:val="kk-KZ"/>
              </w:rPr>
            </w:pPr>
            <w:r w:rsidRPr="00D8571F">
              <w:rPr>
                <w:lang w:val="kk-KZ"/>
              </w:rPr>
              <w:t>- адам және дін қатынасы, адам тұлғасы мәселесін зерттеу, талдау жасауға машықтану.</w:t>
            </w:r>
          </w:p>
        </w:tc>
      </w:tr>
      <w:tr w:rsidR="00EB431E" w:rsidRPr="00D8571F" w:rsidTr="003B5F53">
        <w:tc>
          <w:tcPr>
            <w:tcW w:w="1843" w:type="dxa"/>
            <w:tcBorders>
              <w:top w:val="single" w:sz="4" w:space="0" w:color="000000"/>
              <w:left w:val="single" w:sz="4" w:space="0" w:color="000000"/>
              <w:bottom w:val="single" w:sz="4" w:space="0" w:color="000000"/>
              <w:right w:val="single" w:sz="4" w:space="0" w:color="000000"/>
            </w:tcBorders>
          </w:tcPr>
          <w:p w:rsidR="00EB431E" w:rsidRPr="00D8571F" w:rsidRDefault="00EB431E" w:rsidP="00015BD2">
            <w:proofErr w:type="spellStart"/>
            <w:r w:rsidRPr="00D8571F">
              <w:t>Пререквизит</w:t>
            </w:r>
            <w:proofErr w:type="spellEnd"/>
            <w:r w:rsidR="00C77817" w:rsidRPr="00D8571F">
              <w:rPr>
                <w:lang w:val="kk-KZ"/>
              </w:rPr>
              <w:t xml:space="preserve"> </w:t>
            </w:r>
            <w:r w:rsidRPr="00D8571F">
              <w:rPr>
                <w:lang w:val="kk-KZ"/>
              </w:rPr>
              <w:t>тер</w:t>
            </w:r>
            <w:r w:rsidR="00C77817" w:rsidRPr="00D8571F">
              <w:rPr>
                <w:lang w:val="kk-KZ"/>
              </w:rPr>
              <w:t>і</w:t>
            </w:r>
            <w:r w:rsidRPr="00D8571F">
              <w:rPr>
                <w:lang w:val="kk-KZ"/>
              </w:rPr>
              <w:t xml:space="preserve"> </w:t>
            </w:r>
            <w:r w:rsidRPr="00D8571F">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792C84" w:rsidRPr="00D8571F" w:rsidRDefault="00792C84" w:rsidP="00792C84">
            <w:pPr>
              <w:jc w:val="both"/>
              <w:rPr>
                <w:iCs/>
                <w:lang w:val="kk-KZ"/>
              </w:rPr>
            </w:pPr>
            <w:r w:rsidRPr="00D8571F">
              <w:rPr>
                <w:iCs/>
                <w:lang w:val="kk-KZ"/>
              </w:rPr>
              <w:t>Философия тарихы, саясаттану, мәдениеттану, дін философиясы.</w:t>
            </w:r>
          </w:p>
          <w:p w:rsidR="00EB431E" w:rsidRPr="00D8571F" w:rsidRDefault="00EB431E" w:rsidP="00CA1DA7">
            <w:pPr>
              <w:rPr>
                <w:lang w:val="kk-KZ"/>
              </w:rPr>
            </w:pPr>
          </w:p>
        </w:tc>
      </w:tr>
      <w:tr w:rsidR="00EB431E" w:rsidRPr="00D8571F" w:rsidTr="003B5F53">
        <w:tc>
          <w:tcPr>
            <w:tcW w:w="1843" w:type="dxa"/>
            <w:tcBorders>
              <w:top w:val="single" w:sz="4" w:space="0" w:color="000000"/>
              <w:left w:val="single" w:sz="4" w:space="0" w:color="000000"/>
              <w:bottom w:val="single" w:sz="4" w:space="0" w:color="000000"/>
              <w:right w:val="single" w:sz="4" w:space="0" w:color="000000"/>
            </w:tcBorders>
          </w:tcPr>
          <w:p w:rsidR="00EB431E" w:rsidRPr="00D8571F" w:rsidRDefault="00EB431E" w:rsidP="00015BD2">
            <w:proofErr w:type="spellStart"/>
            <w:r w:rsidRPr="00D8571F">
              <w:t>Постреквизит</w:t>
            </w:r>
            <w:proofErr w:type="spellEnd"/>
            <w:r w:rsidR="00C77817" w:rsidRPr="00D8571F">
              <w:rPr>
                <w:lang w:val="kk-KZ"/>
              </w:rPr>
              <w:t xml:space="preserve"> </w:t>
            </w:r>
            <w:r w:rsidRPr="00D8571F">
              <w:rPr>
                <w:lang w:val="kk-KZ"/>
              </w:rPr>
              <w:t>тер</w:t>
            </w:r>
            <w:r w:rsidR="00A1398F" w:rsidRPr="00D8571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D8571F" w:rsidRDefault="00925DA9" w:rsidP="001E7BB0">
            <w:pPr>
              <w:jc w:val="both"/>
              <w:rPr>
                <w:iCs/>
                <w:lang w:val="kk-KZ"/>
              </w:rPr>
            </w:pPr>
            <w:r w:rsidRPr="00D8571F">
              <w:rPr>
                <w:iCs/>
                <w:lang w:val="kk-KZ"/>
              </w:rPr>
              <w:t>Х</w:t>
            </w:r>
            <w:r w:rsidR="00792C84" w:rsidRPr="00D8571F">
              <w:rPr>
                <w:iCs/>
                <w:lang w:val="kk-KZ"/>
              </w:rPr>
              <w:t>ристиандық тарихы, ислам тарихы, дін феноменологиясы, дәстүрден тыс діни ағымдар мен ғибадаттар.</w:t>
            </w:r>
          </w:p>
        </w:tc>
      </w:tr>
      <w:tr w:rsidR="00EB431E" w:rsidRPr="00D8571F" w:rsidTr="003B5F53">
        <w:tc>
          <w:tcPr>
            <w:tcW w:w="1843" w:type="dxa"/>
            <w:tcBorders>
              <w:top w:val="single" w:sz="4" w:space="0" w:color="000000"/>
              <w:left w:val="single" w:sz="4" w:space="0" w:color="000000"/>
              <w:bottom w:val="single" w:sz="4" w:space="0" w:color="000000"/>
              <w:right w:val="single" w:sz="4" w:space="0" w:color="000000"/>
            </w:tcBorders>
          </w:tcPr>
          <w:p w:rsidR="00EB431E" w:rsidRPr="00D8571F" w:rsidRDefault="00EB431E" w:rsidP="00015BD2">
            <w:r w:rsidRPr="00D8571F">
              <w:rPr>
                <w:rFonts w:eastAsia="Calibri"/>
                <w:lang w:val="kk-KZ" w:eastAsia="en-US"/>
              </w:rPr>
              <w:t xml:space="preserve">Ақпараттық </w:t>
            </w:r>
            <w:r w:rsidRPr="00D8571F">
              <w:rPr>
                <w:rFonts w:eastAsia="Calibri"/>
                <w:lang w:eastAsia="en-US"/>
              </w:rPr>
              <w:t>ресурс</w:t>
            </w:r>
            <w:r w:rsidRPr="00D8571F">
              <w:rPr>
                <w:rFonts w:eastAsia="Calibri"/>
                <w:lang w:val="kk-KZ" w:eastAsia="en-US"/>
              </w:rPr>
              <w:t xml:space="preserve">тар </w:t>
            </w:r>
            <w:r w:rsidRPr="00D8571F">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FF64AD" w:rsidRPr="00D8571F" w:rsidRDefault="00EB431E" w:rsidP="00FF64AD">
            <w:pPr>
              <w:rPr>
                <w:lang w:val="kk-KZ"/>
              </w:rPr>
            </w:pPr>
            <w:r w:rsidRPr="00D8571F">
              <w:rPr>
                <w:b/>
                <w:lang w:val="kk-KZ"/>
              </w:rPr>
              <w:t xml:space="preserve">Оқу әдебиеттері </w:t>
            </w:r>
            <w:r w:rsidRPr="00D8571F">
              <w:t xml:space="preserve">: </w:t>
            </w:r>
          </w:p>
          <w:p w:rsidR="00FF64AD" w:rsidRPr="00D8571F" w:rsidRDefault="00FF64AD" w:rsidP="00FF64AD">
            <w:pPr>
              <w:pStyle w:val="a6"/>
              <w:numPr>
                <w:ilvl w:val="0"/>
                <w:numId w:val="16"/>
              </w:numPr>
              <w:spacing w:after="0" w:line="240" w:lineRule="auto"/>
              <w:rPr>
                <w:rFonts w:ascii="Times New Roman" w:hAnsi="Times New Roman" w:cs="Times New Roman"/>
                <w:lang w:val="kk-KZ"/>
              </w:rPr>
            </w:pPr>
            <w:r w:rsidRPr="00D8571F">
              <w:rPr>
                <w:rFonts w:ascii="Times New Roman" w:hAnsi="Times New Roman" w:cs="Times New Roman"/>
              </w:rPr>
              <w:t>В</w:t>
            </w:r>
            <w:r w:rsidRPr="00D8571F">
              <w:rPr>
                <w:rFonts w:ascii="Times New Roman" w:hAnsi="Times New Roman" w:cs="Times New Roman"/>
                <w:lang w:val="kk-KZ"/>
              </w:rPr>
              <w:t>. Н. Назаров Введение в эзотерику. М, 2008</w:t>
            </w:r>
          </w:p>
          <w:p w:rsidR="00FF64AD" w:rsidRPr="00D8571F" w:rsidRDefault="00FF64AD" w:rsidP="00FF64AD">
            <w:pPr>
              <w:pStyle w:val="a6"/>
              <w:numPr>
                <w:ilvl w:val="0"/>
                <w:numId w:val="16"/>
              </w:numPr>
              <w:spacing w:after="0" w:line="240" w:lineRule="auto"/>
              <w:rPr>
                <w:rFonts w:ascii="Times New Roman" w:hAnsi="Times New Roman" w:cs="Times New Roman"/>
                <w:lang w:val="kk-KZ"/>
              </w:rPr>
            </w:pPr>
            <w:r w:rsidRPr="00D8571F">
              <w:rPr>
                <w:rFonts w:ascii="Times New Roman" w:hAnsi="Times New Roman" w:cs="Times New Roman"/>
                <w:lang w:val="kk-KZ"/>
              </w:rPr>
              <w:t>Папюс. Оккультизм. М. Наука. 2006</w:t>
            </w:r>
          </w:p>
          <w:p w:rsidR="00FF64AD" w:rsidRPr="00D8571F" w:rsidRDefault="00FF64AD" w:rsidP="00FF64AD">
            <w:pPr>
              <w:numPr>
                <w:ilvl w:val="0"/>
                <w:numId w:val="16"/>
              </w:numPr>
              <w:jc w:val="both"/>
            </w:pPr>
            <w:r w:rsidRPr="00D8571F">
              <w:rPr>
                <w:lang w:val="kk-KZ"/>
              </w:rPr>
              <w:t xml:space="preserve">Мэнли П.Холл. </w:t>
            </w:r>
            <w:proofErr w:type="spellStart"/>
            <w:r w:rsidRPr="00D8571F">
              <w:t>Энциклопед</w:t>
            </w:r>
            <w:r w:rsidRPr="00D8571F">
              <w:rPr>
                <w:lang w:val="kk-KZ"/>
              </w:rPr>
              <w:t>ическое</w:t>
            </w:r>
            <w:proofErr w:type="spellEnd"/>
            <w:r w:rsidRPr="00D8571F">
              <w:rPr>
                <w:lang w:val="kk-KZ"/>
              </w:rPr>
              <w:t xml:space="preserve"> </w:t>
            </w:r>
            <w:proofErr w:type="spellStart"/>
            <w:r w:rsidRPr="00D8571F">
              <w:rPr>
                <w:lang w:val="kk-KZ"/>
              </w:rPr>
              <w:t>изложение</w:t>
            </w:r>
            <w:proofErr w:type="spellEnd"/>
            <w:r w:rsidRPr="00D8571F">
              <w:rPr>
                <w:lang w:val="kk-KZ"/>
              </w:rPr>
              <w:t xml:space="preserve"> </w:t>
            </w:r>
            <w:proofErr w:type="spellStart"/>
            <w:r w:rsidRPr="00D8571F">
              <w:rPr>
                <w:lang w:val="kk-KZ"/>
              </w:rPr>
              <w:t>масонской</w:t>
            </w:r>
            <w:proofErr w:type="spellEnd"/>
            <w:r w:rsidRPr="00D8571F">
              <w:rPr>
                <w:lang w:val="kk-KZ"/>
              </w:rPr>
              <w:t xml:space="preserve">, </w:t>
            </w:r>
            <w:proofErr w:type="spellStart"/>
            <w:proofErr w:type="gramStart"/>
            <w:r w:rsidRPr="00D8571F">
              <w:rPr>
                <w:lang w:val="kk-KZ"/>
              </w:rPr>
              <w:t>герметической</w:t>
            </w:r>
            <w:proofErr w:type="spellEnd"/>
            <w:r w:rsidRPr="00D8571F">
              <w:rPr>
                <w:lang w:val="kk-KZ"/>
              </w:rPr>
              <w:t>,</w:t>
            </w:r>
            <w:proofErr w:type="spellStart"/>
            <w:r w:rsidRPr="00D8571F">
              <w:rPr>
                <w:lang w:val="kk-KZ"/>
              </w:rPr>
              <w:t>каббалистической</w:t>
            </w:r>
            <w:proofErr w:type="spellEnd"/>
            <w:proofErr w:type="gramEnd"/>
            <w:r w:rsidRPr="00D8571F">
              <w:rPr>
                <w:lang w:val="kk-KZ"/>
              </w:rPr>
              <w:t xml:space="preserve"> и розенкрейцеровской символической философии. Санкт-петербург. 1994</w:t>
            </w:r>
          </w:p>
          <w:p w:rsidR="00FF64AD" w:rsidRPr="00D8571F" w:rsidRDefault="00FF64AD" w:rsidP="00FF64AD">
            <w:pPr>
              <w:numPr>
                <w:ilvl w:val="0"/>
                <w:numId w:val="16"/>
              </w:numPr>
              <w:jc w:val="both"/>
            </w:pPr>
            <w:r w:rsidRPr="00D8571F">
              <w:rPr>
                <w:bCs/>
              </w:rPr>
              <w:lastRenderedPageBreak/>
              <w:t xml:space="preserve">Курт </w:t>
            </w:r>
            <w:proofErr w:type="spellStart"/>
            <w:r w:rsidRPr="00D8571F">
              <w:rPr>
                <w:bCs/>
              </w:rPr>
              <w:t>Зелигман</w:t>
            </w:r>
            <w:proofErr w:type="spellEnd"/>
            <w:r w:rsidRPr="00D8571F">
              <w:rPr>
                <w:bCs/>
              </w:rPr>
              <w:t xml:space="preserve">. История магии и оккультизма. / Пер с англ. А. </w:t>
            </w:r>
            <w:proofErr w:type="spellStart"/>
            <w:r w:rsidRPr="00D8571F">
              <w:rPr>
                <w:bCs/>
              </w:rPr>
              <w:t>Блейз</w:t>
            </w:r>
            <w:proofErr w:type="spellEnd"/>
            <w:r w:rsidRPr="00D8571F">
              <w:rPr>
                <w:bCs/>
              </w:rPr>
              <w:t>. - Москва «КРОН-ПРЕСС», 2001. – 576 с. – Серия «Таинственный мир».</w:t>
            </w:r>
            <w:r w:rsidRPr="00D8571F">
              <w:t> </w:t>
            </w:r>
          </w:p>
          <w:p w:rsidR="00FF64AD" w:rsidRPr="00D8571F" w:rsidRDefault="00FF64AD" w:rsidP="00FF64AD">
            <w:pPr>
              <w:numPr>
                <w:ilvl w:val="0"/>
                <w:numId w:val="16"/>
              </w:numPr>
              <w:jc w:val="both"/>
            </w:pPr>
            <w:proofErr w:type="spellStart"/>
            <w:r w:rsidRPr="00D8571F">
              <w:t>Эзотеризм</w:t>
            </w:r>
            <w:proofErr w:type="spellEnd"/>
            <w:r w:rsidRPr="00D8571F">
              <w:t>. Энциклопедия. – Минск. 200</w:t>
            </w:r>
            <w:r w:rsidRPr="00D8571F">
              <w:rPr>
                <w:lang w:val="kk-KZ"/>
              </w:rPr>
              <w:t>1</w:t>
            </w:r>
            <w:r w:rsidRPr="00D8571F">
              <w:t>г.</w:t>
            </w:r>
          </w:p>
          <w:p w:rsidR="00907900" w:rsidRPr="00D8571F" w:rsidRDefault="00FF64AD" w:rsidP="00FF64AD">
            <w:pPr>
              <w:numPr>
                <w:ilvl w:val="0"/>
                <w:numId w:val="16"/>
              </w:numPr>
              <w:jc w:val="both"/>
            </w:pPr>
            <w:r w:rsidRPr="00D8571F">
              <w:t xml:space="preserve">Эзотерический словарь. – М. Рига, </w:t>
            </w:r>
            <w:r w:rsidRPr="00D8571F">
              <w:rPr>
                <w:lang w:val="kk-KZ"/>
              </w:rPr>
              <w:t>2011</w:t>
            </w:r>
            <w:r w:rsidRPr="00D8571F">
              <w:t>г.</w:t>
            </w:r>
          </w:p>
          <w:p w:rsidR="00FF64AD" w:rsidRPr="00D8571F" w:rsidRDefault="00FF64AD" w:rsidP="00FF64AD">
            <w:pPr>
              <w:numPr>
                <w:ilvl w:val="0"/>
                <w:numId w:val="16"/>
              </w:numPr>
              <w:jc w:val="both"/>
              <w:rPr>
                <w:iCs/>
                <w:lang w:val="kk-KZ"/>
              </w:rPr>
            </w:pPr>
            <w:r w:rsidRPr="00D8571F">
              <w:rPr>
                <w:iCs/>
                <w:lang w:val="kk-KZ"/>
              </w:rPr>
              <w:t>Федоров В.М. Эзотерическое учение. М., 1994</w:t>
            </w:r>
          </w:p>
          <w:p w:rsidR="00FF64AD" w:rsidRPr="00D8571F" w:rsidRDefault="00FF64AD" w:rsidP="00FF64AD">
            <w:pPr>
              <w:numPr>
                <w:ilvl w:val="0"/>
                <w:numId w:val="16"/>
              </w:numPr>
              <w:jc w:val="both"/>
              <w:rPr>
                <w:iCs/>
                <w:lang w:val="kk-KZ"/>
              </w:rPr>
            </w:pPr>
            <w:r w:rsidRPr="00D8571F">
              <w:rPr>
                <w:iCs/>
                <w:lang w:val="kk-KZ"/>
              </w:rPr>
              <w:t>Мудрость древних и тайные общества. Смоленск., 1995</w:t>
            </w:r>
          </w:p>
          <w:p w:rsidR="00FF64AD" w:rsidRPr="00D8571F" w:rsidRDefault="00FF64AD" w:rsidP="00FF64AD">
            <w:pPr>
              <w:numPr>
                <w:ilvl w:val="0"/>
                <w:numId w:val="16"/>
              </w:numPr>
              <w:jc w:val="both"/>
              <w:rPr>
                <w:iCs/>
                <w:lang w:val="kk-KZ"/>
              </w:rPr>
            </w:pPr>
            <w:r w:rsidRPr="00D8571F">
              <w:rPr>
                <w:iCs/>
                <w:lang w:val="kk-KZ"/>
              </w:rPr>
              <w:t>Барле. Оккультизм. Сакт Петербург, 2001.</w:t>
            </w:r>
          </w:p>
          <w:p w:rsidR="00FF64AD" w:rsidRPr="00D8571F" w:rsidRDefault="00FF64AD" w:rsidP="00FF64AD">
            <w:pPr>
              <w:numPr>
                <w:ilvl w:val="0"/>
                <w:numId w:val="16"/>
              </w:numPr>
              <w:jc w:val="both"/>
              <w:rPr>
                <w:iCs/>
                <w:lang w:val="kk-KZ"/>
              </w:rPr>
            </w:pPr>
            <w:r w:rsidRPr="00D8571F">
              <w:rPr>
                <w:iCs/>
                <w:lang w:val="kk-KZ"/>
              </w:rPr>
              <w:t>Элиаде Мирча. Тайные общества. Обряды инициации и посвящения. М., 2000.</w:t>
            </w:r>
          </w:p>
          <w:p w:rsidR="00FF64AD" w:rsidRPr="00D8571F" w:rsidRDefault="00FF64AD" w:rsidP="00FF64AD">
            <w:pPr>
              <w:numPr>
                <w:ilvl w:val="0"/>
                <w:numId w:val="16"/>
              </w:numPr>
              <w:jc w:val="both"/>
              <w:rPr>
                <w:iCs/>
                <w:lang w:val="kk-KZ"/>
              </w:rPr>
            </w:pPr>
            <w:r w:rsidRPr="00D8571F">
              <w:rPr>
                <w:iCs/>
                <w:lang w:val="kk-KZ"/>
              </w:rPr>
              <w:t>АУМ Синтез мистических учений Запада и Востока. М., 1990</w:t>
            </w:r>
            <w:r w:rsidRPr="00D8571F">
              <w:rPr>
                <w:iCs/>
                <w:lang w:val="kk-KZ"/>
              </w:rPr>
              <w:tab/>
            </w:r>
          </w:p>
          <w:p w:rsidR="00FF64AD" w:rsidRPr="00D8571F" w:rsidRDefault="00FF64AD" w:rsidP="00FF64AD">
            <w:pPr>
              <w:numPr>
                <w:ilvl w:val="0"/>
                <w:numId w:val="16"/>
              </w:numPr>
            </w:pPr>
            <w:proofErr w:type="spellStart"/>
            <w:r w:rsidRPr="00D8571F">
              <w:t>Элиаде</w:t>
            </w:r>
            <w:proofErr w:type="spellEnd"/>
            <w:r w:rsidRPr="00D8571F">
              <w:t xml:space="preserve"> М. Священное и мирское – М. 1994</w:t>
            </w:r>
          </w:p>
          <w:p w:rsidR="00FF64AD" w:rsidRPr="00D8571F" w:rsidRDefault="00FF64AD" w:rsidP="00FF64AD">
            <w:pPr>
              <w:numPr>
                <w:ilvl w:val="0"/>
                <w:numId w:val="16"/>
              </w:numPr>
            </w:pPr>
            <w:r w:rsidRPr="00D8571F">
              <w:t xml:space="preserve">Блаватская Е.П. Тайная доктрина. Том </w:t>
            </w:r>
            <w:smartTag w:uri="urn:schemas-microsoft-com:office:smarttags" w:element="metricconverter">
              <w:smartTagPr>
                <w:attr w:name="ProductID" w:val="1. М"/>
              </w:smartTagPr>
              <w:r w:rsidRPr="00D8571F">
                <w:t>1. М</w:t>
              </w:r>
            </w:smartTag>
            <w:r w:rsidRPr="00D8571F">
              <w:t xml:space="preserve">., </w:t>
            </w:r>
            <w:r w:rsidRPr="00D8571F">
              <w:rPr>
                <w:lang w:val="kk-KZ"/>
              </w:rPr>
              <w:t>2006</w:t>
            </w:r>
            <w:r w:rsidRPr="00D8571F">
              <w:t>.</w:t>
            </w:r>
          </w:p>
          <w:p w:rsidR="00FF64AD" w:rsidRPr="00D8571F" w:rsidRDefault="00FF64AD" w:rsidP="00795A9A">
            <w:pPr>
              <w:numPr>
                <w:ilvl w:val="0"/>
                <w:numId w:val="16"/>
              </w:numPr>
            </w:pPr>
            <w:r w:rsidRPr="00D8571F">
              <w:t>Шустер Т. История тайных союзов, обществ и орденов. М., 1996.</w:t>
            </w:r>
          </w:p>
          <w:p w:rsidR="00EB431E" w:rsidRPr="00D8571F" w:rsidRDefault="00795A9A" w:rsidP="0087167F">
            <w:pPr>
              <w:pStyle w:val="a6"/>
              <w:tabs>
                <w:tab w:val="left" w:pos="317"/>
              </w:tabs>
              <w:autoSpaceDE w:val="0"/>
              <w:autoSpaceDN w:val="0"/>
              <w:adjustRightInd w:val="0"/>
              <w:ind w:left="0"/>
              <w:jc w:val="both"/>
              <w:rPr>
                <w:rFonts w:ascii="Times New Roman" w:hAnsi="Times New Roman" w:cs="Times New Roman"/>
                <w:b/>
                <w:sz w:val="24"/>
                <w:szCs w:val="24"/>
                <w:lang w:val="kk-KZ"/>
              </w:rPr>
            </w:pPr>
            <w:r w:rsidRPr="00D8571F">
              <w:rPr>
                <w:lang w:val="kk-KZ"/>
              </w:rPr>
              <w:t xml:space="preserve">      </w:t>
            </w:r>
            <w:r w:rsidR="00EB431E" w:rsidRPr="00D8571F">
              <w:rPr>
                <w:rFonts w:eastAsia="Calibri"/>
                <w:b/>
                <w:lang w:eastAsia="en-US"/>
              </w:rPr>
              <w:t>Интернет-ресурсы</w:t>
            </w:r>
            <w:r w:rsidR="00EB431E" w:rsidRPr="00D8571F">
              <w:rPr>
                <w:b/>
              </w:rPr>
              <w:t>:</w:t>
            </w:r>
            <w:r w:rsidR="0087167F" w:rsidRPr="00D8571F">
              <w:rPr>
                <w:b/>
                <w:lang w:val="kk-KZ"/>
              </w:rPr>
              <w:t xml:space="preserve"> </w:t>
            </w:r>
            <w:hyperlink r:id="rId6" w:history="1">
              <w:r w:rsidR="0087167F" w:rsidRPr="00D8571F">
                <w:rPr>
                  <w:rStyle w:val="a3"/>
                  <w:rFonts w:ascii="Times New Roman" w:eastAsia="Times New Roman" w:hAnsi="Times New Roman" w:cs="Times New Roman"/>
                  <w:sz w:val="24"/>
                  <w:szCs w:val="24"/>
                </w:rPr>
                <w:t>http://www.elibrary.ru/</w:t>
              </w:r>
            </w:hyperlink>
            <w:r w:rsidR="0087167F" w:rsidRPr="00D8571F">
              <w:rPr>
                <w:rFonts w:ascii="Times New Roman" w:eastAsia="Times New Roman" w:hAnsi="Times New Roman" w:cs="Times New Roman"/>
                <w:sz w:val="24"/>
                <w:szCs w:val="24"/>
              </w:rPr>
              <w:t>,</w:t>
            </w:r>
            <w:r w:rsidR="0087167F" w:rsidRPr="00D8571F">
              <w:rPr>
                <w:rFonts w:ascii="Times New Roman" w:eastAsia="Times New Roman" w:hAnsi="Times New Roman" w:cs="Times New Roman"/>
                <w:sz w:val="24"/>
                <w:szCs w:val="24"/>
                <w:lang w:val="kk-KZ"/>
              </w:rPr>
              <w:t xml:space="preserve"> </w:t>
            </w:r>
            <w:hyperlink r:id="rId7" w:history="1">
              <w:r w:rsidR="0087167F" w:rsidRPr="00D8571F">
                <w:rPr>
                  <w:rStyle w:val="a3"/>
                  <w:rFonts w:ascii="Times New Roman" w:eastAsia="Times New Roman" w:hAnsi="Times New Roman" w:cs="Times New Roman"/>
                  <w:sz w:val="24"/>
                  <w:szCs w:val="24"/>
                </w:rPr>
                <w:t>http://bogoslov.ru</w:t>
              </w:r>
            </w:hyperlink>
            <w:r w:rsidR="0087167F" w:rsidRPr="00D8571F">
              <w:rPr>
                <w:rFonts w:ascii="Times New Roman" w:eastAsia="Times New Roman" w:hAnsi="Times New Roman" w:cs="Times New Roman"/>
                <w:sz w:val="24"/>
                <w:szCs w:val="24"/>
                <w:lang w:val="kk-KZ"/>
              </w:rPr>
              <w:t xml:space="preserve">; </w:t>
            </w:r>
            <w:hyperlink r:id="rId8" w:history="1">
              <w:r w:rsidR="0087167F" w:rsidRPr="00D8571F">
                <w:rPr>
                  <w:rStyle w:val="a3"/>
                  <w:rFonts w:ascii="Times New Roman" w:eastAsia="Times New Roman" w:hAnsi="Times New Roman" w:cs="Times New Roman"/>
                  <w:sz w:val="24"/>
                  <w:szCs w:val="24"/>
                </w:rPr>
                <w:t>http://www.gumer.info/</w:t>
              </w:r>
            </w:hyperlink>
            <w:r w:rsidR="0087167F" w:rsidRPr="00D8571F">
              <w:rPr>
                <w:rFonts w:ascii="Times New Roman" w:eastAsia="Times New Roman" w:hAnsi="Times New Roman" w:cs="Times New Roman"/>
                <w:sz w:val="24"/>
                <w:szCs w:val="24"/>
                <w:lang w:val="kk-KZ"/>
              </w:rPr>
              <w:t xml:space="preserve">; </w:t>
            </w:r>
            <w:r w:rsidR="0087167F" w:rsidRPr="00D8571F">
              <w:rPr>
                <w:rFonts w:ascii="Times New Roman" w:eastAsia="Times New Roman" w:hAnsi="Times New Roman" w:cs="Times New Roman"/>
                <w:sz w:val="24"/>
                <w:szCs w:val="24"/>
              </w:rPr>
              <w:t>http://philosophy.ru</w:t>
            </w:r>
            <w:r w:rsidR="0087167F" w:rsidRPr="00D8571F">
              <w:rPr>
                <w:rFonts w:ascii="Times New Roman" w:eastAsia="Times New Roman" w:hAnsi="Times New Roman" w:cs="Times New Roman"/>
                <w:sz w:val="24"/>
                <w:szCs w:val="24"/>
                <w:lang w:val="kk-KZ"/>
              </w:rPr>
              <w:t>.</w:t>
            </w:r>
          </w:p>
        </w:tc>
      </w:tr>
      <w:tr w:rsidR="00F13AF0" w:rsidRPr="00D8571F" w:rsidTr="003B5F53">
        <w:tc>
          <w:tcPr>
            <w:tcW w:w="1843" w:type="dxa"/>
            <w:tcBorders>
              <w:top w:val="single" w:sz="4" w:space="0" w:color="000000"/>
              <w:left w:val="single" w:sz="4" w:space="0" w:color="000000"/>
              <w:bottom w:val="single" w:sz="4" w:space="0" w:color="000000"/>
              <w:right w:val="single" w:sz="4" w:space="0" w:color="000000"/>
            </w:tcBorders>
          </w:tcPr>
          <w:p w:rsidR="00351ED3" w:rsidRPr="00D8571F" w:rsidRDefault="00351ED3" w:rsidP="00015BD2">
            <w:pPr>
              <w:rPr>
                <w:lang w:val="kk-KZ"/>
              </w:rPr>
            </w:pPr>
          </w:p>
          <w:p w:rsidR="00351ED3" w:rsidRPr="00D8571F" w:rsidRDefault="00351ED3" w:rsidP="00015BD2">
            <w:pPr>
              <w:rPr>
                <w:lang w:val="kk-KZ"/>
              </w:rPr>
            </w:pPr>
          </w:p>
          <w:p w:rsidR="00D80417" w:rsidRPr="00D8571F" w:rsidRDefault="00D80417" w:rsidP="00D80417">
            <w:pPr>
              <w:pStyle w:val="af"/>
              <w:rPr>
                <w:rFonts w:ascii="Times New Roman" w:eastAsia="Times New Roman" w:hAnsi="Times New Roman" w:cs="Times New Roman"/>
                <w:sz w:val="24"/>
                <w:szCs w:val="24"/>
                <w:lang w:val="kk-KZ"/>
              </w:rPr>
            </w:pPr>
            <w:r w:rsidRPr="00D8571F">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F13AF0" w:rsidRPr="00D8571F" w:rsidRDefault="00F13AF0" w:rsidP="00015BD2">
            <w:r w:rsidRPr="00D8571F">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D8571F" w:rsidRDefault="000B29F2" w:rsidP="00E37344">
            <w:pPr>
              <w:pStyle w:val="af"/>
              <w:rPr>
                <w:rFonts w:ascii="Times New Roman" w:hAnsi="Times New Roman" w:cs="Times New Roman"/>
                <w:b/>
                <w:sz w:val="24"/>
                <w:szCs w:val="24"/>
                <w:lang w:val="kk-KZ"/>
              </w:rPr>
            </w:pPr>
            <w:r w:rsidRPr="00D8571F">
              <w:rPr>
                <w:rFonts w:ascii="Times New Roman" w:hAnsi="Times New Roman" w:cs="Times New Roman"/>
                <w:b/>
                <w:sz w:val="24"/>
                <w:szCs w:val="24"/>
                <w:lang w:val="kk-KZ"/>
              </w:rPr>
              <w:t xml:space="preserve"> </w:t>
            </w:r>
            <w:r w:rsidR="00E37344" w:rsidRPr="00D8571F">
              <w:rPr>
                <w:rFonts w:ascii="Times New Roman" w:hAnsi="Times New Roman" w:cs="Times New Roman"/>
                <w:b/>
                <w:sz w:val="24"/>
                <w:szCs w:val="24"/>
                <w:lang w:val="kk-KZ"/>
              </w:rPr>
              <w:t xml:space="preserve">Академиялық тәртіп (мінез-құлық) ережесі: </w:t>
            </w:r>
          </w:p>
          <w:p w:rsidR="00E37344" w:rsidRPr="00D8571F" w:rsidRDefault="00E37344" w:rsidP="00E37344">
            <w:pPr>
              <w:pStyle w:val="af"/>
              <w:rPr>
                <w:rFonts w:ascii="Times New Roman" w:hAnsi="Times New Roman" w:cs="Times New Roman"/>
                <w:sz w:val="24"/>
                <w:szCs w:val="24"/>
                <w:lang w:val="kk-KZ"/>
              </w:rPr>
            </w:pPr>
            <w:r w:rsidRPr="00D8571F">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E37344" w:rsidRPr="00D8571F" w:rsidRDefault="00E37344" w:rsidP="00C37D12">
            <w:pPr>
              <w:pStyle w:val="af"/>
              <w:rPr>
                <w:rFonts w:ascii="Times New Roman" w:hAnsi="Times New Roman" w:cs="Times New Roman"/>
                <w:sz w:val="24"/>
                <w:szCs w:val="24"/>
                <w:lang w:val="kk-KZ"/>
              </w:rPr>
            </w:pPr>
            <w:r w:rsidRPr="00D8571F">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0B29F2" w:rsidRPr="00D8571F"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D8571F">
              <w:rPr>
                <w:rFonts w:ascii="Times New Roman" w:hAnsi="Times New Roman" w:cs="Times New Roman"/>
                <w:b/>
                <w:sz w:val="24"/>
                <w:szCs w:val="24"/>
                <w:lang w:val="kk-KZ"/>
              </w:rPr>
              <w:t>Академиялық мінез-құлық ережелері</w:t>
            </w:r>
            <w:r w:rsidR="00F13AF0" w:rsidRPr="00D8571F">
              <w:rPr>
                <w:rFonts w:ascii="Times New Roman" w:hAnsi="Times New Roman" w:cs="Times New Roman"/>
                <w:b/>
                <w:sz w:val="24"/>
                <w:szCs w:val="24"/>
                <w:lang w:val="kk-KZ"/>
              </w:rPr>
              <w:t xml:space="preserve">: </w:t>
            </w:r>
            <w:r w:rsidR="00057E30" w:rsidRPr="00D8571F">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D8571F">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D8571F"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8571F">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D8571F"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D8571F">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D8571F"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D8571F">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D8571F" w:rsidRDefault="000B29F2" w:rsidP="00015BD2">
            <w:pPr>
              <w:tabs>
                <w:tab w:val="left" w:pos="426"/>
              </w:tabs>
              <w:jc w:val="both"/>
              <w:rPr>
                <w:lang w:val="kk-KZ"/>
              </w:rPr>
            </w:pPr>
            <w:r w:rsidRPr="00D8571F">
              <w:rPr>
                <w:lang w:val="kk-KZ"/>
              </w:rPr>
              <w:t xml:space="preserve"> Индивидуалды жобалардың  нәтижелері курсты бағалаудың   10% қамтиды.</w:t>
            </w:r>
          </w:p>
          <w:p w:rsidR="000B29F2" w:rsidRPr="00D8571F"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D8571F">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D8571F"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D8571F">
              <w:rPr>
                <w:rFonts w:ascii="Times New Roman" w:hAnsi="Times New Roman" w:cs="Times New Roman"/>
                <w:sz w:val="24"/>
                <w:szCs w:val="24"/>
                <w:lang w:val="kk-KZ"/>
              </w:rPr>
              <w:t>5</w:t>
            </w:r>
            <w:r w:rsidR="000B29F2" w:rsidRPr="00D8571F">
              <w:rPr>
                <w:rFonts w:ascii="Times New Roman" w:hAnsi="Times New Roman" w:cs="Times New Roman"/>
                <w:sz w:val="24"/>
                <w:szCs w:val="24"/>
                <w:lang w:val="kk-KZ"/>
              </w:rPr>
              <w:t>.үй тапсрымаларын орындау кеелсі ережелерге сүйенеді:</w:t>
            </w:r>
          </w:p>
          <w:p w:rsidR="000B29F2" w:rsidRPr="00D8571F"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D8571F">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D8571F"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D8571F">
              <w:rPr>
                <w:rStyle w:val="shorttext"/>
                <w:rFonts w:ascii="Times New Roman" w:hAnsi="Times New Roman"/>
                <w:sz w:val="24"/>
                <w:szCs w:val="24"/>
                <w:lang w:val="kk-KZ"/>
              </w:rPr>
              <w:t xml:space="preserve">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w:t>
            </w:r>
            <w:r w:rsidRPr="00D8571F">
              <w:rPr>
                <w:rStyle w:val="shorttext"/>
                <w:rFonts w:ascii="Times New Roman" w:hAnsi="Times New Roman"/>
                <w:sz w:val="24"/>
                <w:szCs w:val="24"/>
                <w:lang w:val="kk-KZ"/>
              </w:rPr>
              <w:lastRenderedPageBreak/>
              <w:t>келмейтін үй тапсырмалары қанағатттанарлықсыз баға кқйылып кайтарылады).</w:t>
            </w:r>
          </w:p>
          <w:p w:rsidR="000B29F2" w:rsidRPr="00D8571F"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D8571F">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D8571F" w:rsidRDefault="000B29F2" w:rsidP="00015BD2">
            <w:pPr>
              <w:jc w:val="both"/>
              <w:rPr>
                <w:b/>
                <w:lang w:val="kk-KZ"/>
              </w:rPr>
            </w:pPr>
            <w:r w:rsidRPr="00D8571F">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D8571F" w:rsidRDefault="00F13AF0" w:rsidP="00015BD2">
            <w:pPr>
              <w:jc w:val="both"/>
              <w:rPr>
                <w:b/>
                <w:lang w:val="kk-KZ"/>
              </w:rPr>
            </w:pPr>
            <w:r w:rsidRPr="00D8571F">
              <w:rPr>
                <w:b/>
                <w:lang w:val="kk-KZ"/>
              </w:rPr>
              <w:t>Академи</w:t>
            </w:r>
            <w:r w:rsidR="00F643A2" w:rsidRPr="00D8571F">
              <w:rPr>
                <w:b/>
                <w:lang w:val="kk-KZ"/>
              </w:rPr>
              <w:t>ялық құндылықтар</w:t>
            </w:r>
            <w:r w:rsidRPr="00D8571F">
              <w:rPr>
                <w:b/>
                <w:lang w:val="kk-KZ"/>
              </w:rPr>
              <w:t>:</w:t>
            </w:r>
          </w:p>
          <w:p w:rsidR="00F13AF0" w:rsidRPr="00D8571F" w:rsidRDefault="002C649C" w:rsidP="00015BD2">
            <w:pPr>
              <w:jc w:val="both"/>
              <w:rPr>
                <w:lang w:val="kk-KZ"/>
              </w:rPr>
            </w:pPr>
            <w:r w:rsidRPr="00D8571F">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D8571F" w:rsidRDefault="002C649C" w:rsidP="00015BD2">
            <w:pPr>
              <w:jc w:val="both"/>
              <w:rPr>
                <w:lang w:val="kk-KZ"/>
              </w:rPr>
            </w:pPr>
            <w:r w:rsidRPr="00D8571F">
              <w:rPr>
                <w:lang w:val="kk-KZ"/>
              </w:rPr>
              <w:t xml:space="preserve">Мүмкіндігі шектеулі студенттер </w:t>
            </w:r>
            <w:r w:rsidR="00DE6C0F" w:rsidRPr="00D8571F">
              <w:rPr>
                <w:lang w:val="kk-KZ"/>
              </w:rPr>
              <w:t xml:space="preserve">қосымша көмекті жоғарыда көрсетілген электронды мекен жай және телефон арқылы ала алады. </w:t>
            </w:r>
          </w:p>
          <w:p w:rsidR="002A6662" w:rsidRPr="00D8571F" w:rsidRDefault="007C49CE" w:rsidP="002A6662">
            <w:pPr>
              <w:jc w:val="both"/>
              <w:rPr>
                <w:lang w:val="kk-KZ"/>
              </w:rPr>
            </w:pPr>
            <w:proofErr w:type="spellStart"/>
            <w:r w:rsidRPr="00D8571F">
              <w:rPr>
                <w:lang w:val="en-US"/>
              </w:rPr>
              <w:t>karlygash</w:t>
            </w:r>
            <w:proofErr w:type="spellEnd"/>
            <w:r w:rsidRPr="00D8571F">
              <w:t>_</w:t>
            </w:r>
            <w:proofErr w:type="spellStart"/>
            <w:r w:rsidRPr="00D8571F">
              <w:rPr>
                <w:lang w:val="en-US"/>
              </w:rPr>
              <w:t>bm</w:t>
            </w:r>
            <w:proofErr w:type="spellEnd"/>
            <w:r w:rsidRPr="00D8571F">
              <w:t>@</w:t>
            </w:r>
            <w:r w:rsidRPr="00D8571F">
              <w:rPr>
                <w:lang w:val="en-US"/>
              </w:rPr>
              <w:t>mail</w:t>
            </w:r>
            <w:r w:rsidRPr="00D8571F">
              <w:t>.</w:t>
            </w:r>
            <w:proofErr w:type="spellStart"/>
            <w:r w:rsidRPr="00D8571F">
              <w:rPr>
                <w:lang w:val="en-US"/>
              </w:rPr>
              <w:t>ru</w:t>
            </w:r>
            <w:proofErr w:type="spellEnd"/>
            <w:r w:rsidR="002A6662" w:rsidRPr="00D8571F">
              <w:rPr>
                <w:lang w:val="kk-KZ"/>
              </w:rPr>
              <w:t xml:space="preserve">; Телефон: </w:t>
            </w:r>
            <w:r w:rsidR="00357C16" w:rsidRPr="00D8571F">
              <w:rPr>
                <w:lang w:val="kk-KZ"/>
              </w:rPr>
              <w:t>87011680292</w:t>
            </w:r>
          </w:p>
        </w:tc>
      </w:tr>
      <w:tr w:rsidR="00F13AF0" w:rsidRPr="00D8571F" w:rsidTr="003B5F53">
        <w:tc>
          <w:tcPr>
            <w:tcW w:w="1843" w:type="dxa"/>
            <w:tcBorders>
              <w:top w:val="single" w:sz="4" w:space="0" w:color="000000"/>
              <w:left w:val="single" w:sz="4" w:space="0" w:color="000000"/>
              <w:bottom w:val="single" w:sz="4" w:space="0" w:color="000000"/>
              <w:right w:val="single" w:sz="4" w:space="0" w:color="000000"/>
            </w:tcBorders>
          </w:tcPr>
          <w:p w:rsidR="00A35ADC" w:rsidRPr="00D8571F" w:rsidRDefault="00A35ADC" w:rsidP="00A35ADC">
            <w:pPr>
              <w:pStyle w:val="af"/>
              <w:rPr>
                <w:rFonts w:ascii="Times New Roman" w:eastAsia="Times New Roman" w:hAnsi="Times New Roman" w:cs="Times New Roman"/>
                <w:sz w:val="24"/>
                <w:szCs w:val="24"/>
                <w:lang w:val="kk-KZ"/>
              </w:rPr>
            </w:pPr>
            <w:r w:rsidRPr="00D8571F">
              <w:rPr>
                <w:rFonts w:ascii="Times New Roman" w:hAnsi="Times New Roman" w:cs="Times New Roman"/>
                <w:sz w:val="24"/>
                <w:szCs w:val="24"/>
                <w:lang w:val="kk-KZ"/>
              </w:rPr>
              <w:lastRenderedPageBreak/>
              <w:t>Бағалау және аттестация</w:t>
            </w:r>
            <w:r w:rsidR="000F174F" w:rsidRPr="00D8571F">
              <w:rPr>
                <w:rFonts w:ascii="Times New Roman" w:hAnsi="Times New Roman" w:cs="Times New Roman"/>
                <w:sz w:val="24"/>
                <w:szCs w:val="24"/>
                <w:lang w:val="kk-KZ"/>
              </w:rPr>
              <w:t xml:space="preserve"> </w:t>
            </w:r>
            <w:r w:rsidRPr="00D8571F">
              <w:rPr>
                <w:rFonts w:ascii="Times New Roman" w:hAnsi="Times New Roman" w:cs="Times New Roman"/>
                <w:sz w:val="24"/>
                <w:szCs w:val="24"/>
                <w:lang w:val="kk-KZ"/>
              </w:rPr>
              <w:t>лау саясаты</w:t>
            </w:r>
          </w:p>
          <w:p w:rsidR="00F13AF0" w:rsidRPr="00D8571F"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Pr="00D8571F" w:rsidRDefault="003F132A" w:rsidP="003F132A">
            <w:pPr>
              <w:pStyle w:val="af"/>
              <w:rPr>
                <w:rFonts w:ascii="Times New Roman" w:hAnsi="Times New Roman" w:cs="Times New Roman"/>
                <w:sz w:val="24"/>
                <w:szCs w:val="24"/>
                <w:lang w:val="kk-KZ"/>
              </w:rPr>
            </w:pPr>
            <w:r w:rsidRPr="00D8571F">
              <w:rPr>
                <w:rFonts w:ascii="Times New Roman" w:hAnsi="Times New Roman" w:cs="Times New Roman"/>
                <w:b/>
                <w:sz w:val="24"/>
                <w:szCs w:val="24"/>
                <w:lang w:val="kk-KZ"/>
              </w:rPr>
              <w:t>Критерийлік бағалау:</w:t>
            </w:r>
            <w:r w:rsidRPr="00D8571F">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D8571F" w:rsidRDefault="003F132A" w:rsidP="003F132A">
            <w:pPr>
              <w:pStyle w:val="af"/>
              <w:rPr>
                <w:rFonts w:ascii="Times New Roman" w:hAnsi="Times New Roman" w:cs="Times New Roman"/>
                <w:sz w:val="24"/>
                <w:szCs w:val="24"/>
                <w:lang w:val="kk-KZ"/>
              </w:rPr>
            </w:pPr>
            <w:r w:rsidRPr="00D8571F">
              <w:rPr>
                <w:rFonts w:ascii="Times New Roman" w:hAnsi="Times New Roman" w:cs="Times New Roman"/>
                <w:b/>
                <w:sz w:val="24"/>
                <w:szCs w:val="24"/>
                <w:lang w:val="kk-KZ"/>
              </w:rPr>
              <w:t>Суммативті бағалау:</w:t>
            </w:r>
            <w:r w:rsidRPr="00D8571F">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СӨОЖ</w:t>
            </w:r>
          </w:p>
          <w:p w:rsidR="00E61E58" w:rsidRPr="00D8571F" w:rsidRDefault="003F132A" w:rsidP="003F132A">
            <w:pPr>
              <w:rPr>
                <w:b/>
                <w:lang w:val="kk-KZ"/>
              </w:rPr>
            </w:pPr>
            <w:r w:rsidRPr="00D8571F">
              <w:rPr>
                <w:lang w:val="kk-KZ"/>
              </w:rPr>
              <w:t xml:space="preserve">Қорытынды бағалауды есептеу формуласы. </w:t>
            </w:r>
          </w:p>
          <w:p w:rsidR="00DE6C0F" w:rsidRPr="00D8571F" w:rsidRDefault="00DE6C0F" w:rsidP="00015BD2">
            <w:pPr>
              <w:tabs>
                <w:tab w:val="left" w:pos="426"/>
              </w:tabs>
              <w:autoSpaceDE w:val="0"/>
              <w:autoSpaceDN w:val="0"/>
              <w:adjustRightInd w:val="0"/>
              <w:jc w:val="both"/>
              <w:rPr>
                <w:lang w:val="kk-KZ"/>
              </w:rPr>
            </w:pPr>
            <w:r w:rsidRPr="00D8571F">
              <w:rPr>
                <w:lang w:val="kk-KZ"/>
              </w:rPr>
              <w:t>Сіздің қорытынды бағаңыз келесі формуламен есептелінеді</w:t>
            </w:r>
          </w:p>
          <w:p w:rsidR="00F13AF0" w:rsidRPr="00D8571F"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D8571F" w:rsidRDefault="00F13AF0" w:rsidP="00015BD2">
      <w:pPr>
        <w:jc w:val="right"/>
      </w:pPr>
    </w:p>
    <w:p w:rsidR="00C77817" w:rsidRPr="00D8571F" w:rsidRDefault="00C77817" w:rsidP="00C77817">
      <w:pPr>
        <w:pStyle w:val="af"/>
        <w:rPr>
          <w:rFonts w:ascii="Times New Roman" w:hAnsi="Times New Roman" w:cs="Times New Roman"/>
          <w:sz w:val="24"/>
          <w:szCs w:val="24"/>
          <w:lang w:val="kk-KZ"/>
        </w:rPr>
      </w:pPr>
      <w:r w:rsidRPr="00D8571F">
        <w:rPr>
          <w:rFonts w:ascii="Times New Roman" w:hAnsi="Times New Roman" w:cs="Times New Roman"/>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F13AF0" w:rsidRPr="00D8571F" w:rsidTr="00121397">
        <w:tc>
          <w:tcPr>
            <w:tcW w:w="876" w:type="dxa"/>
          </w:tcPr>
          <w:p w:rsidR="00F13AF0" w:rsidRPr="00D8571F" w:rsidRDefault="00395365" w:rsidP="00015BD2">
            <w:r w:rsidRPr="00D8571F">
              <w:rPr>
                <w:lang w:val="kk-KZ"/>
              </w:rPr>
              <w:t>Апта</w:t>
            </w:r>
            <w:r w:rsidR="00F13AF0" w:rsidRPr="00D8571F">
              <w:t xml:space="preserve"> / </w:t>
            </w:r>
            <w:r w:rsidRPr="00D8571F">
              <w:rPr>
                <w:lang w:val="kk-KZ"/>
              </w:rPr>
              <w:t>күні</w:t>
            </w:r>
          </w:p>
        </w:tc>
        <w:tc>
          <w:tcPr>
            <w:tcW w:w="6603" w:type="dxa"/>
          </w:tcPr>
          <w:p w:rsidR="00F13AF0" w:rsidRPr="00D8571F" w:rsidRDefault="00395365" w:rsidP="00015BD2">
            <w:r w:rsidRPr="00D8571F">
              <w:rPr>
                <w:lang w:val="kk-KZ"/>
              </w:rPr>
              <w:t xml:space="preserve">Тақырыптар атауы </w:t>
            </w:r>
            <w:r w:rsidR="00F13AF0" w:rsidRPr="00D8571F">
              <w:t>(</w:t>
            </w:r>
            <w:r w:rsidRPr="00D8571F">
              <w:rPr>
                <w:lang w:val="kk-KZ"/>
              </w:rPr>
              <w:t>дәрістер</w:t>
            </w:r>
            <w:r w:rsidR="00F13AF0" w:rsidRPr="00D8571F">
              <w:t xml:space="preserve">, </w:t>
            </w:r>
            <w:proofErr w:type="spellStart"/>
            <w:r w:rsidR="00F13AF0" w:rsidRPr="00D8571F">
              <w:t>практи</w:t>
            </w:r>
            <w:r w:rsidRPr="00D8571F">
              <w:rPr>
                <w:lang w:val="kk-KZ"/>
              </w:rPr>
              <w:t>калық</w:t>
            </w:r>
            <w:proofErr w:type="spellEnd"/>
            <w:r w:rsidRPr="00D8571F">
              <w:rPr>
                <w:lang w:val="kk-KZ"/>
              </w:rPr>
              <w:t xml:space="preserve"> сабақтар</w:t>
            </w:r>
            <w:r w:rsidR="00F13AF0" w:rsidRPr="00D8571F">
              <w:t>,</w:t>
            </w:r>
            <w:r w:rsidR="00121397" w:rsidRPr="00D8571F">
              <w:rPr>
                <w:lang w:val="kk-KZ"/>
              </w:rPr>
              <w:t xml:space="preserve"> </w:t>
            </w:r>
            <w:r w:rsidR="005E23AD" w:rsidRPr="00D8571F">
              <w:rPr>
                <w:lang w:val="kk-KZ"/>
              </w:rPr>
              <w:t>С</w:t>
            </w:r>
            <w:r w:rsidR="00121397" w:rsidRPr="00D8571F">
              <w:rPr>
                <w:lang w:val="kk-KZ"/>
              </w:rPr>
              <w:t>О</w:t>
            </w:r>
            <w:r w:rsidRPr="00D8571F">
              <w:rPr>
                <w:lang w:val="kk-KZ"/>
              </w:rPr>
              <w:t>ӨЖ</w:t>
            </w:r>
            <w:r w:rsidR="00F13AF0" w:rsidRPr="00D8571F">
              <w:t>)</w:t>
            </w:r>
          </w:p>
        </w:tc>
        <w:tc>
          <w:tcPr>
            <w:tcW w:w="1027" w:type="dxa"/>
          </w:tcPr>
          <w:p w:rsidR="00F13AF0" w:rsidRPr="00D8571F" w:rsidRDefault="00395365" w:rsidP="00015BD2">
            <w:r w:rsidRPr="00D8571F">
              <w:rPr>
                <w:lang w:val="kk-KZ"/>
              </w:rPr>
              <w:t>Сағат саны</w:t>
            </w:r>
          </w:p>
        </w:tc>
        <w:tc>
          <w:tcPr>
            <w:tcW w:w="1334" w:type="dxa"/>
          </w:tcPr>
          <w:p w:rsidR="00F13AF0" w:rsidRPr="00D8571F" w:rsidRDefault="00F13AF0" w:rsidP="00015BD2">
            <w:proofErr w:type="spellStart"/>
            <w:r w:rsidRPr="00D8571F">
              <w:t>Максимал</w:t>
            </w:r>
            <w:r w:rsidR="00395365" w:rsidRPr="00D8571F">
              <w:rPr>
                <w:lang w:val="kk-KZ"/>
              </w:rPr>
              <w:t>ды</w:t>
            </w:r>
            <w:proofErr w:type="spellEnd"/>
            <w:r w:rsidR="00395365" w:rsidRPr="00D8571F">
              <w:rPr>
                <w:lang w:val="kk-KZ"/>
              </w:rPr>
              <w:t xml:space="preserve"> бал</w:t>
            </w:r>
          </w:p>
        </w:tc>
      </w:tr>
      <w:tr w:rsidR="00F13AF0" w:rsidRPr="00D8571F" w:rsidTr="00121397">
        <w:tc>
          <w:tcPr>
            <w:tcW w:w="876" w:type="dxa"/>
          </w:tcPr>
          <w:p w:rsidR="00F13AF0" w:rsidRPr="00D8571F" w:rsidRDefault="00F13AF0" w:rsidP="00015BD2">
            <w:pPr>
              <w:jc w:val="center"/>
            </w:pPr>
            <w:r w:rsidRPr="00D8571F">
              <w:t>1</w:t>
            </w:r>
          </w:p>
        </w:tc>
        <w:tc>
          <w:tcPr>
            <w:tcW w:w="6603" w:type="dxa"/>
          </w:tcPr>
          <w:p w:rsidR="00F13AF0" w:rsidRPr="00D8571F" w:rsidRDefault="00F13AF0" w:rsidP="00015BD2">
            <w:pPr>
              <w:jc w:val="center"/>
            </w:pPr>
            <w:r w:rsidRPr="00D8571F">
              <w:t>2</w:t>
            </w:r>
          </w:p>
        </w:tc>
        <w:tc>
          <w:tcPr>
            <w:tcW w:w="1027" w:type="dxa"/>
          </w:tcPr>
          <w:p w:rsidR="00F13AF0" w:rsidRPr="00D8571F" w:rsidRDefault="00F13AF0" w:rsidP="00015BD2">
            <w:pPr>
              <w:jc w:val="center"/>
            </w:pPr>
            <w:r w:rsidRPr="00D8571F">
              <w:t>3</w:t>
            </w:r>
          </w:p>
        </w:tc>
        <w:tc>
          <w:tcPr>
            <w:tcW w:w="1334" w:type="dxa"/>
          </w:tcPr>
          <w:p w:rsidR="00F13AF0" w:rsidRPr="00D8571F" w:rsidRDefault="00395365" w:rsidP="00015BD2">
            <w:pPr>
              <w:jc w:val="center"/>
              <w:rPr>
                <w:lang w:val="en-US"/>
              </w:rPr>
            </w:pPr>
            <w:r w:rsidRPr="00D8571F">
              <w:rPr>
                <w:lang w:val="en-US"/>
              </w:rPr>
              <w:t>4</w:t>
            </w:r>
          </w:p>
        </w:tc>
      </w:tr>
      <w:tr w:rsidR="00900CE6" w:rsidRPr="00D34B57" w:rsidTr="00101DDF">
        <w:tc>
          <w:tcPr>
            <w:tcW w:w="9840" w:type="dxa"/>
            <w:gridSpan w:val="4"/>
          </w:tcPr>
          <w:p w:rsidR="00900CE6" w:rsidRPr="00D34B57" w:rsidRDefault="00900CE6" w:rsidP="00D34B57">
            <w:pPr>
              <w:jc w:val="center"/>
              <w:rPr>
                <w:lang w:val="kk-KZ"/>
              </w:rPr>
            </w:pPr>
            <w:r w:rsidRPr="00D8571F">
              <w:rPr>
                <w:b/>
                <w:bCs/>
                <w:lang w:val="kk-KZ"/>
              </w:rPr>
              <w:t xml:space="preserve">Модуль 1.    </w:t>
            </w:r>
            <w:r w:rsidR="00D34B57" w:rsidRPr="00D34B57">
              <w:rPr>
                <w:b/>
                <w:lang w:val="kk-KZ"/>
              </w:rPr>
              <w:t>Эзотери</w:t>
            </w:r>
            <w:r w:rsidR="00D34B57">
              <w:rPr>
                <w:b/>
                <w:lang w:val="kk-KZ"/>
              </w:rPr>
              <w:t xml:space="preserve">калық ілімдер рухани мәдениеттің бір саласы ретінде  </w:t>
            </w:r>
          </w:p>
        </w:tc>
      </w:tr>
      <w:tr w:rsidR="00D74EE5" w:rsidRPr="00D8571F" w:rsidTr="00F656B0">
        <w:trPr>
          <w:trHeight w:val="463"/>
        </w:trPr>
        <w:tc>
          <w:tcPr>
            <w:tcW w:w="876" w:type="dxa"/>
            <w:vMerge w:val="restart"/>
          </w:tcPr>
          <w:p w:rsidR="00D74EE5" w:rsidRPr="00D8571F" w:rsidRDefault="00D74EE5" w:rsidP="00015BD2">
            <w:pPr>
              <w:jc w:val="center"/>
            </w:pPr>
            <w:r w:rsidRPr="00D8571F">
              <w:t>1</w:t>
            </w:r>
          </w:p>
        </w:tc>
        <w:tc>
          <w:tcPr>
            <w:tcW w:w="6603" w:type="dxa"/>
          </w:tcPr>
          <w:p w:rsidR="00D74EE5" w:rsidRPr="00D8571F" w:rsidRDefault="00D74EE5" w:rsidP="00F656B0">
            <w:pPr>
              <w:pStyle w:val="a6"/>
              <w:spacing w:after="0" w:line="240" w:lineRule="auto"/>
              <w:ind w:left="0"/>
              <w:rPr>
                <w:rFonts w:ascii="Times New Roman" w:eastAsia="Times New Roman" w:hAnsi="Times New Roman"/>
                <w:sz w:val="24"/>
                <w:szCs w:val="24"/>
                <w:lang w:val="kk-KZ"/>
              </w:rPr>
            </w:pPr>
            <w:r w:rsidRPr="00D8571F">
              <w:rPr>
                <w:rFonts w:ascii="Times New Roman" w:hAnsi="Times New Roman"/>
                <w:sz w:val="24"/>
                <w:szCs w:val="24"/>
                <w:lang w:val="kk-KZ"/>
              </w:rPr>
              <w:t xml:space="preserve">1 дәріс. </w:t>
            </w:r>
            <w:r w:rsidRPr="00D8571F">
              <w:rPr>
                <w:rFonts w:ascii="Times New Roman" w:eastAsia="Times New Roman" w:hAnsi="Times New Roman"/>
                <w:sz w:val="24"/>
                <w:szCs w:val="24"/>
                <w:lang w:val="kk-KZ"/>
              </w:rPr>
              <w:t xml:space="preserve">Діни сенім мен тәжірибенің құрылымы: эзотеризм және экзотеризм </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D8571F"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kk-KZ"/>
              </w:rPr>
            </w:pPr>
          </w:p>
        </w:tc>
      </w:tr>
      <w:tr w:rsidR="00D74EE5" w:rsidRPr="00D8571F" w:rsidTr="00F656B0">
        <w:trPr>
          <w:trHeight w:val="573"/>
        </w:trPr>
        <w:tc>
          <w:tcPr>
            <w:tcW w:w="876" w:type="dxa"/>
            <w:vMerge/>
          </w:tcPr>
          <w:p w:rsidR="00D74EE5" w:rsidRPr="00D8571F" w:rsidRDefault="00D74EE5" w:rsidP="00015BD2">
            <w:pPr>
              <w:jc w:val="center"/>
            </w:pPr>
          </w:p>
        </w:tc>
        <w:tc>
          <w:tcPr>
            <w:tcW w:w="6603" w:type="dxa"/>
          </w:tcPr>
          <w:p w:rsidR="00D74EE5" w:rsidRPr="00D8571F" w:rsidRDefault="0087167F" w:rsidP="00F656B0">
            <w:pPr>
              <w:rPr>
                <w:lang w:val="kk-KZ"/>
              </w:rPr>
            </w:pPr>
            <w:r w:rsidRPr="00D8571F">
              <w:rPr>
                <w:lang w:val="kk-KZ"/>
              </w:rPr>
              <w:t>1 п</w:t>
            </w:r>
            <w:r w:rsidR="00D74EE5" w:rsidRPr="00D8571F">
              <w:rPr>
                <w:lang w:val="kk-KZ"/>
              </w:rPr>
              <w:t>рактикалық сабақ</w:t>
            </w:r>
            <w:r w:rsidR="00D74EE5" w:rsidRPr="00D8571F">
              <w:rPr>
                <w:bCs/>
                <w:lang w:val="kk-KZ"/>
              </w:rPr>
              <w:t xml:space="preserve">. </w:t>
            </w:r>
            <w:r w:rsidR="00D74EE5" w:rsidRPr="00D8571F">
              <w:rPr>
                <w:lang w:val="kk-KZ"/>
              </w:rPr>
              <w:t>Діни сенім мен тәжірибенің құрылымы: эзотеризм және экзотеризм</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val="restart"/>
          </w:tcPr>
          <w:p w:rsidR="00D74EE5" w:rsidRPr="00D8571F" w:rsidRDefault="00D74EE5" w:rsidP="00015BD2">
            <w:pPr>
              <w:jc w:val="center"/>
              <w:rPr>
                <w:lang w:val="kk-KZ"/>
              </w:rPr>
            </w:pPr>
            <w:r w:rsidRPr="00D8571F">
              <w:t>2</w:t>
            </w:r>
          </w:p>
        </w:tc>
        <w:tc>
          <w:tcPr>
            <w:tcW w:w="6603" w:type="dxa"/>
          </w:tcPr>
          <w:p w:rsidR="00D74EE5" w:rsidRPr="00D8571F" w:rsidRDefault="00D74EE5" w:rsidP="00EB1D92">
            <w:pPr>
              <w:pStyle w:val="a6"/>
              <w:spacing w:after="0" w:line="240" w:lineRule="auto"/>
              <w:ind w:left="0"/>
              <w:rPr>
                <w:rFonts w:ascii="Times New Roman" w:eastAsia="Times New Roman" w:hAnsi="Times New Roman"/>
                <w:sz w:val="24"/>
                <w:szCs w:val="24"/>
                <w:lang w:val="kk-KZ"/>
              </w:rPr>
            </w:pPr>
            <w:r w:rsidRPr="00D8571F">
              <w:rPr>
                <w:rFonts w:ascii="Times New Roman" w:hAnsi="Times New Roman"/>
                <w:sz w:val="24"/>
                <w:szCs w:val="24"/>
                <w:lang w:val="kk-KZ"/>
              </w:rPr>
              <w:t xml:space="preserve">2 дәріс. </w:t>
            </w:r>
            <w:r w:rsidRPr="00D8571F">
              <w:rPr>
                <w:rFonts w:ascii="Times New Roman" w:eastAsia="Times New Roman" w:hAnsi="Times New Roman"/>
                <w:sz w:val="24"/>
                <w:szCs w:val="24"/>
                <w:lang w:val="kk-KZ"/>
              </w:rPr>
              <w:t>Эзотерикалық ілімдер тарихы</w:t>
            </w:r>
          </w:p>
        </w:tc>
        <w:tc>
          <w:tcPr>
            <w:tcW w:w="1027" w:type="dxa"/>
          </w:tcPr>
          <w:p w:rsidR="00D74EE5" w:rsidRPr="00D8571F" w:rsidRDefault="0087167F" w:rsidP="00710F43">
            <w:pPr>
              <w:jc w:val="center"/>
              <w:rPr>
                <w:lang w:val="kk-KZ"/>
              </w:rPr>
            </w:pPr>
            <w:r w:rsidRPr="00D8571F">
              <w:rPr>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D74EE5" w:rsidRPr="00D8571F" w:rsidTr="00121397">
        <w:tc>
          <w:tcPr>
            <w:tcW w:w="876" w:type="dxa"/>
            <w:vMerge/>
          </w:tcPr>
          <w:p w:rsidR="00D74EE5" w:rsidRPr="00D8571F" w:rsidRDefault="00D74EE5" w:rsidP="00015BD2">
            <w:pPr>
              <w:jc w:val="center"/>
            </w:pPr>
          </w:p>
        </w:tc>
        <w:tc>
          <w:tcPr>
            <w:tcW w:w="6603" w:type="dxa"/>
          </w:tcPr>
          <w:p w:rsidR="00D74EE5" w:rsidRPr="00D8571F" w:rsidRDefault="00D74EE5" w:rsidP="00EB1D92">
            <w:pPr>
              <w:rPr>
                <w:lang w:val="kk-KZ"/>
              </w:rPr>
            </w:pPr>
            <w:r w:rsidRPr="00D8571F">
              <w:rPr>
                <w:lang w:val="kk-KZ"/>
              </w:rPr>
              <w:t>2</w:t>
            </w:r>
            <w:r w:rsidR="0087167F" w:rsidRPr="00D8571F">
              <w:rPr>
                <w:lang w:val="kk-KZ"/>
              </w:rPr>
              <w:t xml:space="preserve"> п</w:t>
            </w:r>
            <w:r w:rsidRPr="00D8571F">
              <w:rPr>
                <w:lang w:val="kk-KZ"/>
              </w:rPr>
              <w:t>рактикалық сабақ. Эзотерикалық ілімдер тарихы</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val="restart"/>
          </w:tcPr>
          <w:p w:rsidR="00D74EE5" w:rsidRPr="00D8571F" w:rsidRDefault="0087167F" w:rsidP="00015BD2">
            <w:pPr>
              <w:jc w:val="center"/>
              <w:rPr>
                <w:lang w:val="en-US"/>
              </w:rPr>
            </w:pPr>
            <w:r w:rsidRPr="00D8571F">
              <w:rPr>
                <w:lang w:val="en-US"/>
              </w:rPr>
              <w:t>3</w:t>
            </w:r>
          </w:p>
        </w:tc>
        <w:tc>
          <w:tcPr>
            <w:tcW w:w="6603" w:type="dxa"/>
          </w:tcPr>
          <w:p w:rsidR="00D74EE5" w:rsidRPr="00D8571F" w:rsidRDefault="0087167F" w:rsidP="00EB1D92">
            <w:pPr>
              <w:pStyle w:val="a6"/>
              <w:spacing w:before="100" w:beforeAutospacing="1" w:after="100" w:afterAutospacing="1" w:line="240" w:lineRule="auto"/>
              <w:ind w:left="0"/>
              <w:rPr>
                <w:rFonts w:ascii="Times New Roman" w:eastAsia="Times New Roman" w:hAnsi="Times New Roman"/>
                <w:sz w:val="24"/>
                <w:szCs w:val="24"/>
                <w:lang w:val="kk-KZ"/>
              </w:rPr>
            </w:pPr>
            <w:r w:rsidRPr="00D8571F">
              <w:rPr>
                <w:rFonts w:ascii="Times New Roman" w:hAnsi="Times New Roman"/>
                <w:sz w:val="24"/>
                <w:szCs w:val="24"/>
                <w:lang w:val="kk-KZ"/>
              </w:rPr>
              <w:t>3</w:t>
            </w:r>
            <w:r w:rsidR="00D74EE5" w:rsidRPr="00D8571F">
              <w:rPr>
                <w:rFonts w:ascii="Times New Roman" w:hAnsi="Times New Roman"/>
                <w:sz w:val="24"/>
                <w:szCs w:val="24"/>
                <w:lang w:val="kk-KZ"/>
              </w:rPr>
              <w:t xml:space="preserve"> дәріс. </w:t>
            </w:r>
            <w:r w:rsidR="00D74EE5" w:rsidRPr="00D8571F">
              <w:rPr>
                <w:rFonts w:ascii="Times New Roman" w:eastAsia="Times New Roman" w:hAnsi="Times New Roman"/>
                <w:sz w:val="24"/>
                <w:szCs w:val="24"/>
                <w:lang w:val="kk-KZ"/>
              </w:rPr>
              <w:t>Қолданбалы эзотерикалық пәндер</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87167F" w:rsidP="00EB1D92">
            <w:pPr>
              <w:rPr>
                <w:lang w:val="kk-KZ"/>
              </w:rPr>
            </w:pPr>
            <w:r w:rsidRPr="00D8571F">
              <w:rPr>
                <w:lang w:val="kk-KZ"/>
              </w:rPr>
              <w:t>3 п</w:t>
            </w:r>
            <w:r w:rsidR="00D74EE5" w:rsidRPr="00D8571F">
              <w:rPr>
                <w:lang w:val="kk-KZ"/>
              </w:rPr>
              <w:t>рактикалық сабақ . Қолданбалы эзотерикалық пәндер</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87167F" w:rsidRPr="000E4EE2" w:rsidTr="0087167F">
        <w:trPr>
          <w:trHeight w:val="150"/>
        </w:trPr>
        <w:tc>
          <w:tcPr>
            <w:tcW w:w="876" w:type="dxa"/>
            <w:vMerge w:val="restart"/>
          </w:tcPr>
          <w:p w:rsidR="0087167F" w:rsidRPr="00D8571F" w:rsidRDefault="0087167F" w:rsidP="00D8571F">
            <w:pPr>
              <w:jc w:val="center"/>
              <w:rPr>
                <w:lang w:val="kk-KZ"/>
              </w:rPr>
            </w:pPr>
            <w:r w:rsidRPr="00D8571F">
              <w:rPr>
                <w:lang w:val="kk-KZ"/>
              </w:rPr>
              <w:t>4</w:t>
            </w:r>
          </w:p>
        </w:tc>
        <w:tc>
          <w:tcPr>
            <w:tcW w:w="6603" w:type="dxa"/>
          </w:tcPr>
          <w:p w:rsidR="0087167F" w:rsidRPr="00D8571F" w:rsidRDefault="0087167F" w:rsidP="00BC498A">
            <w:pPr>
              <w:rPr>
                <w:lang w:val="kk-KZ"/>
              </w:rPr>
            </w:pPr>
            <w:r w:rsidRPr="00D8571F">
              <w:rPr>
                <w:lang w:val="kk-KZ"/>
              </w:rPr>
              <w:t xml:space="preserve">4 дәріс. </w:t>
            </w:r>
            <w:r w:rsidR="00BC498A" w:rsidRPr="00D8571F">
              <w:rPr>
                <w:lang w:val="kk-KZ"/>
              </w:rPr>
              <w:t xml:space="preserve">Қазақстан аймағында таралған эзотерикалық ілімдер </w:t>
            </w:r>
          </w:p>
        </w:tc>
        <w:tc>
          <w:tcPr>
            <w:tcW w:w="1027" w:type="dxa"/>
          </w:tcPr>
          <w:p w:rsidR="0087167F" w:rsidRPr="00D8571F" w:rsidRDefault="0087167F" w:rsidP="00710F43">
            <w:pPr>
              <w:jc w:val="center"/>
              <w:rPr>
                <w:lang w:val="kk-KZ"/>
              </w:rPr>
            </w:pPr>
          </w:p>
        </w:tc>
        <w:tc>
          <w:tcPr>
            <w:tcW w:w="1334" w:type="dxa"/>
          </w:tcPr>
          <w:p w:rsidR="0087167F" w:rsidRPr="00CB0563" w:rsidRDefault="0087167F"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7167F" w:rsidRPr="00D8571F" w:rsidTr="00121397">
        <w:trPr>
          <w:trHeight w:val="120"/>
        </w:trPr>
        <w:tc>
          <w:tcPr>
            <w:tcW w:w="876" w:type="dxa"/>
            <w:vMerge/>
          </w:tcPr>
          <w:p w:rsidR="0087167F" w:rsidRPr="00D8571F" w:rsidRDefault="0087167F" w:rsidP="00015BD2">
            <w:pPr>
              <w:jc w:val="both"/>
              <w:rPr>
                <w:lang w:val="kk-KZ"/>
              </w:rPr>
            </w:pPr>
          </w:p>
        </w:tc>
        <w:tc>
          <w:tcPr>
            <w:tcW w:w="6603" w:type="dxa"/>
          </w:tcPr>
          <w:p w:rsidR="0087167F" w:rsidRPr="00D8571F" w:rsidRDefault="00BC498A" w:rsidP="00BC498A">
            <w:pPr>
              <w:rPr>
                <w:lang w:val="kk-KZ"/>
              </w:rPr>
            </w:pPr>
            <w:r w:rsidRPr="00D8571F">
              <w:rPr>
                <w:lang w:val="kk-KZ"/>
              </w:rPr>
              <w:t>4 п</w:t>
            </w:r>
            <w:r w:rsidR="00D34B57">
              <w:rPr>
                <w:lang w:val="kk-KZ"/>
              </w:rPr>
              <w:t xml:space="preserve">рактикалық сабақ. </w:t>
            </w:r>
            <w:r w:rsidRPr="00D8571F">
              <w:rPr>
                <w:lang w:val="kk-KZ"/>
              </w:rPr>
              <w:t>Тәңіршілдіктегі сакралдық дәстүр</w:t>
            </w:r>
          </w:p>
        </w:tc>
        <w:tc>
          <w:tcPr>
            <w:tcW w:w="1027" w:type="dxa"/>
          </w:tcPr>
          <w:p w:rsidR="0087167F" w:rsidRPr="00D8571F" w:rsidRDefault="00D8571F" w:rsidP="00710F43">
            <w:pPr>
              <w:jc w:val="center"/>
              <w:rPr>
                <w:lang w:val="kk-KZ"/>
              </w:rPr>
            </w:pPr>
            <w:r w:rsidRPr="00D8571F">
              <w:rPr>
                <w:lang w:val="kk-KZ"/>
              </w:rPr>
              <w:t>2</w:t>
            </w:r>
          </w:p>
        </w:tc>
        <w:tc>
          <w:tcPr>
            <w:tcW w:w="1334" w:type="dxa"/>
          </w:tcPr>
          <w:p w:rsidR="0087167F" w:rsidRPr="00CB0563"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tcPr>
          <w:p w:rsidR="00D74EE5" w:rsidRPr="00D8571F" w:rsidRDefault="00D74EE5" w:rsidP="00015BD2">
            <w:pPr>
              <w:jc w:val="both"/>
              <w:rPr>
                <w:lang w:val="kk-KZ"/>
              </w:rPr>
            </w:pPr>
          </w:p>
        </w:tc>
        <w:tc>
          <w:tcPr>
            <w:tcW w:w="6603" w:type="dxa"/>
          </w:tcPr>
          <w:p w:rsidR="00D74EE5" w:rsidRPr="00D34B57" w:rsidRDefault="00D8571F" w:rsidP="00EB1D92">
            <w:pPr>
              <w:shd w:val="clear" w:color="auto" w:fill="FFFFFF"/>
              <w:rPr>
                <w:b/>
                <w:noProof/>
                <w:color w:val="000000"/>
                <w:spacing w:val="-1"/>
                <w:lang w:val="kk-KZ"/>
              </w:rPr>
            </w:pPr>
            <w:r w:rsidRPr="00D34B57">
              <w:rPr>
                <w:b/>
                <w:lang w:val="kk-KZ"/>
              </w:rPr>
              <w:t>1С</w:t>
            </w:r>
            <w:r w:rsidR="00D74EE5" w:rsidRPr="00D34B57">
              <w:rPr>
                <w:b/>
                <w:lang w:val="kk-KZ"/>
              </w:rPr>
              <w:t xml:space="preserve">ӨЖ. </w:t>
            </w:r>
          </w:p>
        </w:tc>
        <w:tc>
          <w:tcPr>
            <w:tcW w:w="1027" w:type="dxa"/>
          </w:tcPr>
          <w:p w:rsidR="00D74EE5" w:rsidRPr="00D8571F" w:rsidRDefault="00D74EE5" w:rsidP="00015BD2">
            <w:pPr>
              <w:jc w:val="center"/>
              <w:rPr>
                <w:b/>
                <w:lang w:val="kk-KZ"/>
              </w:rPr>
            </w:pPr>
          </w:p>
        </w:tc>
        <w:tc>
          <w:tcPr>
            <w:tcW w:w="1334" w:type="dxa"/>
          </w:tcPr>
          <w:p w:rsidR="00D74EE5" w:rsidRPr="00CB0563" w:rsidRDefault="005A5E86"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15</w:t>
            </w:r>
          </w:p>
        </w:tc>
      </w:tr>
      <w:tr w:rsidR="00D74EE5" w:rsidRPr="00D8571F" w:rsidTr="00932296">
        <w:tc>
          <w:tcPr>
            <w:tcW w:w="9840" w:type="dxa"/>
            <w:gridSpan w:val="4"/>
          </w:tcPr>
          <w:p w:rsidR="00D74EE5" w:rsidRPr="00CB0563" w:rsidRDefault="00D74EE5" w:rsidP="00F10576">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bCs/>
                <w:sz w:val="24"/>
                <w:szCs w:val="24"/>
                <w:lang w:val="kk-KZ"/>
              </w:rPr>
              <w:t>Модуль 2.</w:t>
            </w:r>
            <w:r w:rsidRPr="00CB0563">
              <w:rPr>
                <w:rFonts w:ascii="Times New Roman" w:hAnsi="Times New Roman" w:cs="Times New Roman"/>
                <w:bCs/>
                <w:color w:val="654B3B"/>
                <w:sz w:val="24"/>
                <w:szCs w:val="24"/>
                <w:lang w:val="kk-KZ"/>
              </w:rPr>
              <w:t xml:space="preserve"> </w:t>
            </w:r>
            <w:r w:rsidRPr="00CB0563">
              <w:rPr>
                <w:rFonts w:ascii="Times New Roman" w:hAnsi="Times New Roman" w:cs="Times New Roman"/>
                <w:sz w:val="24"/>
                <w:szCs w:val="24"/>
                <w:lang w:val="kk-KZ"/>
              </w:rPr>
              <w:t>Мистикалық және эзотерикалық дәстүрлер</w:t>
            </w:r>
          </w:p>
        </w:tc>
      </w:tr>
      <w:tr w:rsidR="00D74EE5" w:rsidRPr="00D8571F" w:rsidTr="00121397">
        <w:tc>
          <w:tcPr>
            <w:tcW w:w="876" w:type="dxa"/>
            <w:vMerge w:val="restart"/>
          </w:tcPr>
          <w:p w:rsidR="00D74EE5" w:rsidRPr="00D8571F" w:rsidRDefault="00D74EE5" w:rsidP="00015BD2">
            <w:pPr>
              <w:jc w:val="center"/>
              <w:rPr>
                <w:lang w:val="en-US"/>
              </w:rPr>
            </w:pPr>
            <w:r w:rsidRPr="00D8571F">
              <w:rPr>
                <w:lang w:val="en-US"/>
              </w:rPr>
              <w:t>5</w:t>
            </w:r>
          </w:p>
        </w:tc>
        <w:tc>
          <w:tcPr>
            <w:tcW w:w="6603" w:type="dxa"/>
          </w:tcPr>
          <w:p w:rsidR="00D74EE5" w:rsidRPr="00D8571F" w:rsidRDefault="00D74EE5" w:rsidP="00EB1D92">
            <w:pPr>
              <w:spacing w:before="100" w:beforeAutospacing="1" w:after="100" w:afterAutospacing="1"/>
              <w:rPr>
                <w:lang w:val="kk-KZ"/>
              </w:rPr>
            </w:pPr>
            <w:r w:rsidRPr="00D8571F">
              <w:rPr>
                <w:lang w:val="kk-KZ"/>
              </w:rPr>
              <w:t xml:space="preserve">5 дәріс. «Каббала» эзотерикалық принциптері мен шығу тегі </w:t>
            </w:r>
            <w:bookmarkStart w:id="1" w:name="p169-1"/>
            <w:bookmarkEnd w:id="1"/>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CB0563"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en-US"/>
              </w:rPr>
            </w:pP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D74EE5" w:rsidP="0087167F">
            <w:pPr>
              <w:rPr>
                <w:lang w:val="kk-KZ"/>
              </w:rPr>
            </w:pPr>
            <w:r w:rsidRPr="00D8571F">
              <w:rPr>
                <w:lang w:val="kk-KZ"/>
              </w:rPr>
              <w:t xml:space="preserve">5 </w:t>
            </w:r>
            <w:r w:rsidR="0087167F" w:rsidRPr="00D8571F">
              <w:rPr>
                <w:lang w:val="kk-KZ"/>
              </w:rPr>
              <w:t>п</w:t>
            </w:r>
            <w:r w:rsidRPr="00D8571F">
              <w:rPr>
                <w:lang w:val="kk-KZ"/>
              </w:rPr>
              <w:t>рактикалық сабақ «Каббала» эзотерикалық принциптері мен шығу тегі</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34B57" w:rsidRDefault="00D8571F" w:rsidP="00EB1D92">
            <w:pPr>
              <w:rPr>
                <w:b/>
                <w:lang w:val="kk-KZ"/>
              </w:rPr>
            </w:pPr>
            <w:r w:rsidRPr="00D34B57">
              <w:rPr>
                <w:b/>
                <w:lang w:val="kk-KZ"/>
              </w:rPr>
              <w:t>2 С</w:t>
            </w:r>
            <w:r w:rsidR="00D74EE5" w:rsidRPr="00D34B57">
              <w:rPr>
                <w:b/>
                <w:lang w:val="kk-KZ"/>
              </w:rPr>
              <w:t xml:space="preserve">ӨЖ.  </w:t>
            </w:r>
          </w:p>
        </w:tc>
        <w:tc>
          <w:tcPr>
            <w:tcW w:w="1027" w:type="dxa"/>
          </w:tcPr>
          <w:p w:rsidR="00D74EE5" w:rsidRPr="00D8571F" w:rsidRDefault="00D74EE5" w:rsidP="00710F43">
            <w:pPr>
              <w:jc w:val="center"/>
              <w:rPr>
                <w:lang w:val="kk-KZ"/>
              </w:rPr>
            </w:pPr>
          </w:p>
        </w:tc>
        <w:tc>
          <w:tcPr>
            <w:tcW w:w="1334" w:type="dxa"/>
          </w:tcPr>
          <w:p w:rsidR="00D74EE5" w:rsidRPr="00CB0563" w:rsidRDefault="005A5E86"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15</w:t>
            </w:r>
          </w:p>
        </w:tc>
      </w:tr>
      <w:tr w:rsidR="00D74EE5" w:rsidRPr="00D8571F" w:rsidTr="00121397">
        <w:tc>
          <w:tcPr>
            <w:tcW w:w="876" w:type="dxa"/>
            <w:vMerge w:val="restart"/>
          </w:tcPr>
          <w:p w:rsidR="00D74EE5" w:rsidRPr="00D8571F" w:rsidRDefault="00D74EE5" w:rsidP="00015BD2">
            <w:pPr>
              <w:jc w:val="center"/>
              <w:rPr>
                <w:lang w:val="en-US"/>
              </w:rPr>
            </w:pPr>
            <w:r w:rsidRPr="00D8571F">
              <w:rPr>
                <w:lang w:val="en-US"/>
              </w:rPr>
              <w:t>6</w:t>
            </w:r>
          </w:p>
        </w:tc>
        <w:tc>
          <w:tcPr>
            <w:tcW w:w="6603" w:type="dxa"/>
          </w:tcPr>
          <w:p w:rsidR="00D74EE5" w:rsidRPr="00D8571F" w:rsidRDefault="00D74EE5" w:rsidP="00EB1D92">
            <w:pPr>
              <w:spacing w:before="100" w:beforeAutospacing="1" w:after="100" w:afterAutospacing="1"/>
              <w:rPr>
                <w:lang w:val="kk-KZ"/>
              </w:rPr>
            </w:pPr>
            <w:r w:rsidRPr="00D8571F">
              <w:rPr>
                <w:lang w:val="kk-KZ"/>
              </w:rPr>
              <w:t xml:space="preserve">6дәріс. Үнді діндеріндегі мистикалық және эзотерикалық дәстүрлер  </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CB0563"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D74EE5" w:rsidP="00EB1D92">
            <w:pPr>
              <w:rPr>
                <w:lang w:val="kk-KZ"/>
              </w:rPr>
            </w:pPr>
            <w:r w:rsidRPr="00D8571F">
              <w:rPr>
                <w:lang w:val="kk-KZ"/>
              </w:rPr>
              <w:t>6 Практикалық сабақ</w:t>
            </w:r>
            <w:r w:rsidRPr="00D8571F">
              <w:rPr>
                <w:bCs/>
                <w:lang w:val="kk-KZ"/>
              </w:rPr>
              <w:t xml:space="preserve">. </w:t>
            </w:r>
            <w:r w:rsidRPr="00D8571F">
              <w:rPr>
                <w:lang w:val="kk-KZ"/>
              </w:rPr>
              <w:t xml:space="preserve">Үнді діндеріндегі мистикалық және эзотерикалық дәстүрлер  </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34B57" w:rsidRDefault="00F17318" w:rsidP="00EB1D92">
            <w:pPr>
              <w:rPr>
                <w:b/>
                <w:lang w:val="kk-KZ"/>
              </w:rPr>
            </w:pPr>
            <w:r w:rsidRPr="00D34B57">
              <w:rPr>
                <w:b/>
                <w:lang w:val="kk-KZ"/>
              </w:rPr>
              <w:t>3 С</w:t>
            </w:r>
            <w:r w:rsidR="00D74EE5" w:rsidRPr="00D34B57">
              <w:rPr>
                <w:b/>
                <w:lang w:val="kk-KZ"/>
              </w:rPr>
              <w:t xml:space="preserve">ӨЖ. </w:t>
            </w:r>
          </w:p>
        </w:tc>
        <w:tc>
          <w:tcPr>
            <w:tcW w:w="1027" w:type="dxa"/>
          </w:tcPr>
          <w:p w:rsidR="00D74EE5" w:rsidRPr="00D8571F" w:rsidRDefault="00D74EE5" w:rsidP="00710F43">
            <w:pPr>
              <w:jc w:val="center"/>
              <w:rPr>
                <w:lang w:val="kk-KZ"/>
              </w:rPr>
            </w:pPr>
          </w:p>
        </w:tc>
        <w:tc>
          <w:tcPr>
            <w:tcW w:w="1334" w:type="dxa"/>
          </w:tcPr>
          <w:p w:rsidR="00D74EE5" w:rsidRPr="00CB0563" w:rsidRDefault="005A5E86" w:rsidP="00CB0563">
            <w:pPr>
              <w:jc w:val="center"/>
              <w:rPr>
                <w:rFonts w:eastAsia="MS Mincho"/>
                <w:caps/>
                <w:lang w:val="kk-KZ" w:eastAsia="ja-JP"/>
              </w:rPr>
            </w:pPr>
            <w:r w:rsidRPr="00CB0563">
              <w:rPr>
                <w:rFonts w:eastAsia="MS Mincho"/>
                <w:caps/>
                <w:lang w:val="kk-KZ" w:eastAsia="ja-JP"/>
              </w:rPr>
              <w:t>18</w:t>
            </w:r>
          </w:p>
        </w:tc>
      </w:tr>
      <w:tr w:rsidR="00D74EE5" w:rsidRPr="00D8571F" w:rsidTr="00121397">
        <w:tc>
          <w:tcPr>
            <w:tcW w:w="876" w:type="dxa"/>
            <w:vMerge w:val="restart"/>
          </w:tcPr>
          <w:p w:rsidR="00D74EE5" w:rsidRPr="00D8571F" w:rsidRDefault="00D74EE5" w:rsidP="00015BD2">
            <w:pPr>
              <w:jc w:val="center"/>
              <w:rPr>
                <w:lang w:val="en-US"/>
              </w:rPr>
            </w:pPr>
            <w:r w:rsidRPr="00D8571F">
              <w:rPr>
                <w:lang w:val="en-US"/>
              </w:rPr>
              <w:t>7</w:t>
            </w:r>
          </w:p>
        </w:tc>
        <w:tc>
          <w:tcPr>
            <w:tcW w:w="6603" w:type="dxa"/>
          </w:tcPr>
          <w:p w:rsidR="00D74EE5" w:rsidRPr="00D8571F" w:rsidRDefault="00D74EE5" w:rsidP="00EB1D92">
            <w:pPr>
              <w:rPr>
                <w:lang w:val="kk-KZ"/>
              </w:rPr>
            </w:pPr>
            <w:r w:rsidRPr="00D8571F">
              <w:rPr>
                <w:lang w:val="kk-KZ"/>
              </w:rPr>
              <w:t>7 дәріс.</w:t>
            </w:r>
            <w:r w:rsidRPr="00D8571F">
              <w:rPr>
                <w:bCs/>
                <w:lang w:val="kk-KZ"/>
              </w:rPr>
              <w:t xml:space="preserve"> Б</w:t>
            </w:r>
            <w:r w:rsidRPr="00D8571F">
              <w:rPr>
                <w:lang w:val="kk-KZ"/>
              </w:rPr>
              <w:t>уддизмдегі эзотеризм. Дзен буддизм</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D8571F"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en-US"/>
              </w:rPr>
            </w:pP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D74EE5" w:rsidP="00EB1D92">
            <w:pPr>
              <w:rPr>
                <w:lang w:val="kk-KZ"/>
              </w:rPr>
            </w:pPr>
            <w:r w:rsidRPr="00D8571F">
              <w:rPr>
                <w:lang w:val="kk-KZ"/>
              </w:rPr>
              <w:t>7 Практикалық сабақ</w:t>
            </w:r>
            <w:r w:rsidRPr="00D8571F">
              <w:rPr>
                <w:bCs/>
                <w:lang w:val="kk-KZ"/>
              </w:rPr>
              <w:t xml:space="preserve">. </w:t>
            </w:r>
            <w:r w:rsidRPr="00D8571F">
              <w:rPr>
                <w:lang w:val="kk-KZ"/>
              </w:rPr>
              <w:t>Мистика және буддизмдегі эзотеризм</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D73897" w:rsidRDefault="00D73897"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D74EE5" w:rsidRPr="00D8571F" w:rsidTr="00121397">
        <w:tc>
          <w:tcPr>
            <w:tcW w:w="876" w:type="dxa"/>
          </w:tcPr>
          <w:p w:rsidR="00D74EE5" w:rsidRPr="00D8571F" w:rsidRDefault="00D74EE5" w:rsidP="00015BD2">
            <w:pPr>
              <w:jc w:val="both"/>
              <w:rPr>
                <w:lang w:val="kk-KZ"/>
              </w:rPr>
            </w:pPr>
          </w:p>
        </w:tc>
        <w:tc>
          <w:tcPr>
            <w:tcW w:w="6603" w:type="dxa"/>
          </w:tcPr>
          <w:p w:rsidR="00D74EE5" w:rsidRPr="00D8571F" w:rsidRDefault="00D74EE5" w:rsidP="00F17318">
            <w:pPr>
              <w:jc w:val="both"/>
              <w:rPr>
                <w:b/>
                <w:lang w:val="kk-KZ"/>
              </w:rPr>
            </w:pPr>
            <w:r w:rsidRPr="00D8571F">
              <w:rPr>
                <w:b/>
                <w:lang w:val="kk-KZ"/>
              </w:rPr>
              <w:t xml:space="preserve">І </w:t>
            </w:r>
            <w:r w:rsidR="00F17318">
              <w:rPr>
                <w:b/>
                <w:lang w:val="kk-KZ"/>
              </w:rPr>
              <w:t>А</w:t>
            </w:r>
            <w:r w:rsidRPr="00D8571F">
              <w:rPr>
                <w:b/>
                <w:lang w:val="kk-KZ"/>
              </w:rPr>
              <w:t>Б</w:t>
            </w:r>
          </w:p>
        </w:tc>
        <w:tc>
          <w:tcPr>
            <w:tcW w:w="1027" w:type="dxa"/>
          </w:tcPr>
          <w:p w:rsidR="00D74EE5" w:rsidRPr="00D8571F" w:rsidRDefault="00D74EE5" w:rsidP="00710F43">
            <w:pPr>
              <w:jc w:val="center"/>
              <w:rPr>
                <w:lang w:val="kk-KZ"/>
              </w:rPr>
            </w:pPr>
          </w:p>
        </w:tc>
        <w:tc>
          <w:tcPr>
            <w:tcW w:w="1334" w:type="dxa"/>
          </w:tcPr>
          <w:p w:rsidR="00D74EE5" w:rsidRPr="00CB0563" w:rsidRDefault="00CB0563" w:rsidP="00015BD2">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D74EE5" w:rsidRPr="00D8571F" w:rsidTr="00121397">
        <w:tc>
          <w:tcPr>
            <w:tcW w:w="876" w:type="dxa"/>
          </w:tcPr>
          <w:p w:rsidR="00D74EE5" w:rsidRPr="00D8571F" w:rsidRDefault="00D74EE5" w:rsidP="00015BD2">
            <w:pPr>
              <w:jc w:val="both"/>
              <w:rPr>
                <w:lang w:val="en-US"/>
              </w:rPr>
            </w:pPr>
          </w:p>
        </w:tc>
        <w:tc>
          <w:tcPr>
            <w:tcW w:w="6603" w:type="dxa"/>
          </w:tcPr>
          <w:p w:rsidR="00D74EE5" w:rsidRPr="00D8571F" w:rsidRDefault="00D74EE5" w:rsidP="00015BD2">
            <w:pPr>
              <w:jc w:val="both"/>
              <w:rPr>
                <w:b/>
                <w:lang w:val="en-US"/>
              </w:rPr>
            </w:pPr>
            <w:r w:rsidRPr="00D8571F">
              <w:rPr>
                <w:b/>
                <w:lang w:val="en-US"/>
              </w:rPr>
              <w:t>Midterm</w:t>
            </w:r>
          </w:p>
        </w:tc>
        <w:tc>
          <w:tcPr>
            <w:tcW w:w="1027" w:type="dxa"/>
          </w:tcPr>
          <w:p w:rsidR="00D74EE5" w:rsidRPr="00D8571F" w:rsidRDefault="00D74EE5" w:rsidP="00710F43">
            <w:pPr>
              <w:jc w:val="center"/>
              <w:rPr>
                <w:lang w:val="kk-KZ"/>
              </w:rPr>
            </w:pPr>
          </w:p>
        </w:tc>
        <w:tc>
          <w:tcPr>
            <w:tcW w:w="1334" w:type="dxa"/>
          </w:tcPr>
          <w:p w:rsidR="00D74EE5" w:rsidRPr="00CB0563" w:rsidRDefault="00CB0563" w:rsidP="00015BD2">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D74EE5" w:rsidRPr="00D8571F" w:rsidTr="00121397">
        <w:tc>
          <w:tcPr>
            <w:tcW w:w="876" w:type="dxa"/>
            <w:vMerge w:val="restart"/>
          </w:tcPr>
          <w:p w:rsidR="00D74EE5" w:rsidRPr="00D8571F" w:rsidRDefault="00D74EE5" w:rsidP="00015BD2">
            <w:pPr>
              <w:jc w:val="center"/>
              <w:rPr>
                <w:lang w:val="en-US"/>
              </w:rPr>
            </w:pPr>
            <w:r w:rsidRPr="00D8571F">
              <w:rPr>
                <w:lang w:val="en-US"/>
              </w:rPr>
              <w:t>8</w:t>
            </w:r>
          </w:p>
        </w:tc>
        <w:tc>
          <w:tcPr>
            <w:tcW w:w="6603" w:type="dxa"/>
          </w:tcPr>
          <w:p w:rsidR="00D74EE5" w:rsidRPr="00D8571F" w:rsidRDefault="00D74EE5" w:rsidP="00EB1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D8571F">
              <w:rPr>
                <w:lang w:val="kk-KZ"/>
              </w:rPr>
              <w:t>8 дәріс. Даосизмдегі эзотерикалық дәстүрлер</w:t>
            </w:r>
          </w:p>
        </w:tc>
        <w:tc>
          <w:tcPr>
            <w:tcW w:w="1027" w:type="dxa"/>
          </w:tcPr>
          <w:p w:rsidR="00D74EE5" w:rsidRPr="00D8571F" w:rsidRDefault="00D74EE5" w:rsidP="00710F43">
            <w:pPr>
              <w:jc w:val="center"/>
              <w:rPr>
                <w:lang w:val="kk-KZ"/>
              </w:rPr>
            </w:pPr>
          </w:p>
        </w:tc>
        <w:tc>
          <w:tcPr>
            <w:tcW w:w="1334" w:type="dxa"/>
          </w:tcPr>
          <w:p w:rsidR="00D74EE5" w:rsidRPr="00D8571F"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en-US"/>
              </w:rPr>
            </w:pP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D74EE5" w:rsidP="00EB1D92">
            <w:pPr>
              <w:rPr>
                <w:lang w:val="uk-UA"/>
              </w:rPr>
            </w:pPr>
            <w:r w:rsidRPr="00D8571F">
              <w:rPr>
                <w:lang w:val="kk-KZ"/>
              </w:rPr>
              <w:t>8 Практикалық сабақ</w:t>
            </w:r>
            <w:r w:rsidRPr="00D8571F">
              <w:rPr>
                <w:bCs/>
                <w:lang w:val="kk-KZ"/>
              </w:rPr>
              <w:t xml:space="preserve">. </w:t>
            </w:r>
            <w:r w:rsidRPr="00D8571F">
              <w:rPr>
                <w:lang w:val="kk-KZ"/>
              </w:rPr>
              <w:t>Даосизмдегі эзотерикалық дәстүрлер</w:t>
            </w:r>
          </w:p>
        </w:tc>
        <w:tc>
          <w:tcPr>
            <w:tcW w:w="1027" w:type="dxa"/>
          </w:tcPr>
          <w:p w:rsidR="00D74EE5" w:rsidRPr="00D8571F" w:rsidRDefault="00D74EE5" w:rsidP="00710F43">
            <w:pPr>
              <w:jc w:val="center"/>
              <w:rPr>
                <w:lang w:val="kk-KZ"/>
              </w:rPr>
            </w:pP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D34B57" w:rsidP="00D34B57">
            <w:pPr>
              <w:shd w:val="clear" w:color="auto" w:fill="FFFFFF"/>
              <w:rPr>
                <w:lang w:val="kk-KZ"/>
              </w:rPr>
            </w:pPr>
            <w:r w:rsidRPr="00D34B57">
              <w:rPr>
                <w:b/>
                <w:lang w:val="kk-KZ"/>
              </w:rPr>
              <w:t>4</w:t>
            </w:r>
            <w:r w:rsidR="00D74EE5" w:rsidRPr="00D34B57">
              <w:rPr>
                <w:b/>
                <w:lang w:val="kk-KZ"/>
              </w:rPr>
              <w:t xml:space="preserve"> СӨЖ</w:t>
            </w:r>
            <w:r w:rsidR="00D74EE5" w:rsidRPr="00D8571F">
              <w:rPr>
                <w:lang w:val="kk-KZ"/>
              </w:rPr>
              <w:t>.</w:t>
            </w:r>
            <w:r w:rsidR="00D74EE5" w:rsidRPr="00D8571F">
              <w:rPr>
                <w:noProof/>
                <w:color w:val="000000"/>
                <w:spacing w:val="-4"/>
                <w:lang w:val="kk-KZ"/>
              </w:rPr>
              <w:t xml:space="preserve"> </w:t>
            </w:r>
          </w:p>
        </w:tc>
        <w:tc>
          <w:tcPr>
            <w:tcW w:w="1027" w:type="dxa"/>
          </w:tcPr>
          <w:p w:rsidR="00D74EE5" w:rsidRPr="00D8571F" w:rsidRDefault="00D74EE5" w:rsidP="00710F43">
            <w:pPr>
              <w:jc w:val="center"/>
              <w:rPr>
                <w:lang w:val="kk-KZ"/>
              </w:rPr>
            </w:pP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14</w:t>
            </w:r>
          </w:p>
        </w:tc>
      </w:tr>
      <w:tr w:rsidR="00D74EE5" w:rsidRPr="00D8571F" w:rsidTr="00121397">
        <w:tc>
          <w:tcPr>
            <w:tcW w:w="876" w:type="dxa"/>
            <w:vMerge w:val="restart"/>
          </w:tcPr>
          <w:p w:rsidR="00D74EE5" w:rsidRPr="00D8571F" w:rsidRDefault="00D74EE5" w:rsidP="00015BD2">
            <w:pPr>
              <w:jc w:val="center"/>
              <w:rPr>
                <w:lang w:val="en-US"/>
              </w:rPr>
            </w:pPr>
            <w:r w:rsidRPr="00D8571F">
              <w:rPr>
                <w:lang w:val="en-US"/>
              </w:rPr>
              <w:t>9</w:t>
            </w:r>
          </w:p>
        </w:tc>
        <w:tc>
          <w:tcPr>
            <w:tcW w:w="6603" w:type="dxa"/>
          </w:tcPr>
          <w:p w:rsidR="00D74EE5" w:rsidRPr="00D8571F" w:rsidRDefault="00D74EE5" w:rsidP="00EB1D92">
            <w:pPr>
              <w:rPr>
                <w:lang w:val="kk-KZ"/>
              </w:rPr>
            </w:pPr>
            <w:r w:rsidRPr="00D8571F">
              <w:rPr>
                <w:lang w:val="kk-KZ"/>
              </w:rPr>
              <w:t>9 дәріс Христиандықтағы эзотеризм</w:t>
            </w:r>
          </w:p>
        </w:tc>
        <w:tc>
          <w:tcPr>
            <w:tcW w:w="1027" w:type="dxa"/>
          </w:tcPr>
          <w:p w:rsidR="00D74EE5" w:rsidRPr="00D8571F" w:rsidRDefault="00D74EE5" w:rsidP="00710F43">
            <w:pPr>
              <w:jc w:val="center"/>
              <w:rPr>
                <w:lang w:val="kk-KZ"/>
              </w:rPr>
            </w:pP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D74EE5" w:rsidRPr="00D8571F" w:rsidTr="00121397">
        <w:tc>
          <w:tcPr>
            <w:tcW w:w="876" w:type="dxa"/>
            <w:vMerge/>
          </w:tcPr>
          <w:p w:rsidR="00D74EE5" w:rsidRPr="00D8571F" w:rsidRDefault="00D74EE5" w:rsidP="00015BD2">
            <w:pPr>
              <w:jc w:val="both"/>
              <w:rPr>
                <w:lang w:val="en-US"/>
              </w:rPr>
            </w:pPr>
          </w:p>
        </w:tc>
        <w:tc>
          <w:tcPr>
            <w:tcW w:w="6603" w:type="dxa"/>
          </w:tcPr>
          <w:p w:rsidR="00D74EE5" w:rsidRPr="00D8571F" w:rsidRDefault="00D74EE5" w:rsidP="00EB1D92">
            <w:pPr>
              <w:rPr>
                <w:lang w:val="kk-KZ"/>
              </w:rPr>
            </w:pPr>
            <w:r w:rsidRPr="00D8571F">
              <w:rPr>
                <w:lang w:val="kk-KZ"/>
              </w:rPr>
              <w:t>9 Практикалық сабақ</w:t>
            </w:r>
            <w:r w:rsidRPr="00D8571F">
              <w:rPr>
                <w:bCs/>
                <w:lang w:val="kk-KZ"/>
              </w:rPr>
              <w:t xml:space="preserve">. </w:t>
            </w:r>
            <w:r w:rsidRPr="00D8571F">
              <w:rPr>
                <w:lang w:val="kk-KZ"/>
              </w:rPr>
              <w:t>Христиандықтағы эзотеризм</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CF001C">
        <w:tc>
          <w:tcPr>
            <w:tcW w:w="876" w:type="dxa"/>
            <w:vMerge w:val="restart"/>
          </w:tcPr>
          <w:p w:rsidR="00D74EE5" w:rsidRPr="00D8571F" w:rsidRDefault="00D74EE5" w:rsidP="00015BD2">
            <w:pPr>
              <w:jc w:val="center"/>
            </w:pPr>
            <w:r w:rsidRPr="00D8571F">
              <w:rPr>
                <w:lang w:val="kk-KZ"/>
              </w:rPr>
              <w:t>1</w:t>
            </w:r>
            <w:r w:rsidRPr="00D8571F">
              <w:t>0</w:t>
            </w:r>
          </w:p>
        </w:tc>
        <w:tc>
          <w:tcPr>
            <w:tcW w:w="6603" w:type="dxa"/>
            <w:vAlign w:val="center"/>
          </w:tcPr>
          <w:p w:rsidR="00D74EE5" w:rsidRPr="00D8571F" w:rsidRDefault="00D74EE5" w:rsidP="00EB1D92">
            <w:pPr>
              <w:rPr>
                <w:caps/>
                <w:lang w:val="kk-KZ"/>
              </w:rPr>
            </w:pPr>
            <w:r w:rsidRPr="00D8571F">
              <w:rPr>
                <w:bCs/>
                <w:lang w:val="kk-KZ"/>
              </w:rPr>
              <w:t>10 Дәріс. И</w:t>
            </w:r>
            <w:r w:rsidRPr="00D8571F">
              <w:rPr>
                <w:lang w:val="kk-KZ"/>
              </w:rPr>
              <w:t>сламдағы эзотеризм: сопылық</w:t>
            </w:r>
          </w:p>
        </w:tc>
        <w:tc>
          <w:tcPr>
            <w:tcW w:w="1027" w:type="dxa"/>
            <w:vAlign w:val="center"/>
          </w:tcPr>
          <w:p w:rsidR="00D74EE5" w:rsidRPr="00D8571F" w:rsidRDefault="00D74EE5" w:rsidP="00710F43">
            <w:pPr>
              <w:jc w:val="center"/>
              <w:rPr>
                <w:caps/>
                <w:lang w:val="kk-KZ"/>
              </w:rPr>
            </w:pPr>
            <w:r w:rsidRPr="00D8571F">
              <w:rPr>
                <w:caps/>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D8571F" w:rsidTr="00CF001C">
        <w:tc>
          <w:tcPr>
            <w:tcW w:w="876" w:type="dxa"/>
            <w:vMerge/>
          </w:tcPr>
          <w:p w:rsidR="00D74EE5" w:rsidRPr="00D8571F" w:rsidRDefault="00D74EE5" w:rsidP="00015BD2">
            <w:pPr>
              <w:jc w:val="both"/>
            </w:pPr>
          </w:p>
        </w:tc>
        <w:tc>
          <w:tcPr>
            <w:tcW w:w="6603" w:type="dxa"/>
            <w:vAlign w:val="center"/>
          </w:tcPr>
          <w:p w:rsidR="00D74EE5" w:rsidRPr="00D8571F" w:rsidRDefault="00D74EE5" w:rsidP="00EB1D92">
            <w:pPr>
              <w:rPr>
                <w:caps/>
                <w:lang w:val="kk-KZ"/>
              </w:rPr>
            </w:pPr>
            <w:r w:rsidRPr="00D8571F">
              <w:rPr>
                <w:lang w:val="kk-KZ"/>
              </w:rPr>
              <w:t>10 Практикалық сабақ</w:t>
            </w:r>
            <w:r w:rsidRPr="00D8571F">
              <w:rPr>
                <w:bCs/>
                <w:lang w:val="kk-KZ"/>
              </w:rPr>
              <w:t>. И</w:t>
            </w:r>
            <w:r w:rsidRPr="00D8571F">
              <w:rPr>
                <w:lang w:val="kk-KZ"/>
              </w:rPr>
              <w:t>сламдағы эзотеризм: сопылық</w:t>
            </w:r>
          </w:p>
        </w:tc>
        <w:tc>
          <w:tcPr>
            <w:tcW w:w="1027" w:type="dxa"/>
            <w:vAlign w:val="center"/>
          </w:tcPr>
          <w:p w:rsidR="00D74EE5" w:rsidRPr="00D8571F" w:rsidRDefault="00D74EE5" w:rsidP="00710F43">
            <w:pPr>
              <w:jc w:val="center"/>
              <w:rPr>
                <w:caps/>
                <w:lang w:val="kk-KZ"/>
              </w:rPr>
            </w:pPr>
            <w:r w:rsidRPr="00D8571F">
              <w:rPr>
                <w:caps/>
                <w:lang w:val="kk-KZ"/>
              </w:rPr>
              <w:t>1</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CF001C">
        <w:tc>
          <w:tcPr>
            <w:tcW w:w="876" w:type="dxa"/>
            <w:vMerge/>
          </w:tcPr>
          <w:p w:rsidR="00D74EE5" w:rsidRPr="00D8571F" w:rsidRDefault="00D74EE5" w:rsidP="00015BD2">
            <w:pPr>
              <w:jc w:val="both"/>
            </w:pPr>
          </w:p>
        </w:tc>
        <w:tc>
          <w:tcPr>
            <w:tcW w:w="6603" w:type="dxa"/>
            <w:vAlign w:val="center"/>
          </w:tcPr>
          <w:p w:rsidR="00D74EE5" w:rsidRPr="00D8571F" w:rsidRDefault="00D34B57" w:rsidP="00D34B57">
            <w:pPr>
              <w:rPr>
                <w:caps/>
                <w:lang w:val="kk-KZ"/>
              </w:rPr>
            </w:pPr>
            <w:r>
              <w:rPr>
                <w:lang w:val="kk-KZ"/>
              </w:rPr>
              <w:t>5</w:t>
            </w:r>
            <w:r w:rsidR="00D74EE5" w:rsidRPr="00D8571F">
              <w:rPr>
                <w:lang w:val="kk-KZ"/>
              </w:rPr>
              <w:t xml:space="preserve"> </w:t>
            </w:r>
            <w:r w:rsidR="00D74EE5" w:rsidRPr="00D34B57">
              <w:rPr>
                <w:b/>
                <w:lang w:val="kk-KZ"/>
              </w:rPr>
              <w:t>СӨЖ</w:t>
            </w:r>
            <w:r w:rsidR="00D74EE5" w:rsidRPr="00D8571F">
              <w:rPr>
                <w:lang w:val="kk-KZ"/>
              </w:rPr>
              <w:t xml:space="preserve">. </w:t>
            </w:r>
          </w:p>
        </w:tc>
        <w:tc>
          <w:tcPr>
            <w:tcW w:w="1027" w:type="dxa"/>
            <w:vAlign w:val="center"/>
          </w:tcPr>
          <w:p w:rsidR="00D74EE5" w:rsidRPr="00D8571F" w:rsidRDefault="00D74EE5" w:rsidP="00710F43">
            <w:pPr>
              <w:jc w:val="center"/>
              <w:rPr>
                <w:caps/>
                <w:lang w:val="kk-KZ"/>
              </w:rPr>
            </w:pP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14</w:t>
            </w:r>
          </w:p>
        </w:tc>
      </w:tr>
      <w:tr w:rsidR="00D74EE5" w:rsidRPr="00D8571F" w:rsidTr="00121397">
        <w:tc>
          <w:tcPr>
            <w:tcW w:w="876" w:type="dxa"/>
            <w:vMerge w:val="restart"/>
          </w:tcPr>
          <w:p w:rsidR="00D74EE5" w:rsidRPr="00D8571F" w:rsidRDefault="00D74EE5" w:rsidP="00015BD2">
            <w:pPr>
              <w:jc w:val="center"/>
            </w:pPr>
            <w:r w:rsidRPr="00D8571F">
              <w:rPr>
                <w:lang w:val="kk-KZ"/>
              </w:rPr>
              <w:t>1</w:t>
            </w:r>
            <w:r w:rsidRPr="00D8571F">
              <w:t>1</w:t>
            </w:r>
          </w:p>
        </w:tc>
        <w:tc>
          <w:tcPr>
            <w:tcW w:w="6603" w:type="dxa"/>
          </w:tcPr>
          <w:p w:rsidR="00D74EE5" w:rsidRPr="00D8571F" w:rsidRDefault="00D74EE5" w:rsidP="00EB1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D8571F">
              <w:rPr>
                <w:bCs/>
                <w:lang w:val="kk-KZ"/>
              </w:rPr>
              <w:t>11 Дәріс. Хожа Ахмет Яссауи ілімі</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D8571F" w:rsidTr="00121397">
        <w:tc>
          <w:tcPr>
            <w:tcW w:w="876" w:type="dxa"/>
            <w:vMerge/>
          </w:tcPr>
          <w:p w:rsidR="00D74EE5" w:rsidRPr="00D8571F" w:rsidRDefault="00D74EE5" w:rsidP="00015BD2">
            <w:pPr>
              <w:jc w:val="both"/>
            </w:pPr>
          </w:p>
        </w:tc>
        <w:tc>
          <w:tcPr>
            <w:tcW w:w="6603" w:type="dxa"/>
          </w:tcPr>
          <w:p w:rsidR="00D74EE5" w:rsidRPr="00D8571F" w:rsidRDefault="00D74EE5" w:rsidP="00EB1D92">
            <w:pPr>
              <w:rPr>
                <w:lang w:val="kk-KZ"/>
              </w:rPr>
            </w:pPr>
            <w:r w:rsidRPr="00D8571F">
              <w:rPr>
                <w:lang w:val="kk-KZ"/>
              </w:rPr>
              <w:t>11 Практикалық сабақ</w:t>
            </w:r>
            <w:r w:rsidRPr="00D8571F">
              <w:rPr>
                <w:bCs/>
                <w:lang w:val="kk-KZ"/>
              </w:rPr>
              <w:t>. Хожа Ахмет Яссауи ілімі</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8A2337">
        <w:tc>
          <w:tcPr>
            <w:tcW w:w="9840" w:type="dxa"/>
            <w:gridSpan w:val="4"/>
          </w:tcPr>
          <w:p w:rsidR="00D74EE5" w:rsidRPr="00D8571F" w:rsidRDefault="00D74EE5" w:rsidP="00B4450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D8571F">
              <w:rPr>
                <w:rFonts w:ascii="Times New Roman" w:hAnsi="Times New Roman" w:cs="Times New Roman"/>
                <w:b/>
                <w:bCs/>
                <w:sz w:val="24"/>
                <w:szCs w:val="24"/>
                <w:lang w:val="kk-KZ"/>
              </w:rPr>
              <w:t xml:space="preserve">Модуль 3. </w:t>
            </w:r>
            <w:r w:rsidRPr="00D8571F">
              <w:rPr>
                <w:rFonts w:ascii="Times New Roman" w:hAnsi="Times New Roman" w:cs="Times New Roman"/>
                <w:b/>
                <w:sz w:val="24"/>
                <w:szCs w:val="24"/>
                <w:lang w:val="kk-KZ"/>
              </w:rPr>
              <w:t>Қазіргі әлемдегі эзотерикалық ілімдер</w:t>
            </w:r>
          </w:p>
        </w:tc>
      </w:tr>
      <w:tr w:rsidR="00D74EE5" w:rsidRPr="00D8571F" w:rsidTr="00121397">
        <w:tc>
          <w:tcPr>
            <w:tcW w:w="876" w:type="dxa"/>
            <w:vMerge w:val="restart"/>
          </w:tcPr>
          <w:p w:rsidR="00D74EE5" w:rsidRPr="00D8571F" w:rsidRDefault="00D74EE5" w:rsidP="00015BD2">
            <w:pPr>
              <w:jc w:val="center"/>
            </w:pPr>
            <w:r w:rsidRPr="00D8571F">
              <w:rPr>
                <w:lang w:val="kk-KZ"/>
              </w:rPr>
              <w:t>1</w:t>
            </w:r>
            <w:r w:rsidRPr="00D8571F">
              <w:t>2</w:t>
            </w:r>
          </w:p>
        </w:tc>
        <w:tc>
          <w:tcPr>
            <w:tcW w:w="6603" w:type="dxa"/>
          </w:tcPr>
          <w:p w:rsidR="00D74EE5" w:rsidRPr="00D8571F" w:rsidRDefault="00D74EE5" w:rsidP="00EB1D92">
            <w:pPr>
              <w:rPr>
                <w:i/>
                <w:lang w:val="kk-KZ"/>
              </w:rPr>
            </w:pPr>
            <w:r w:rsidRPr="00D8571F">
              <w:rPr>
                <w:bCs/>
                <w:lang w:val="kk-KZ"/>
              </w:rPr>
              <w:t xml:space="preserve">12. Дәріс </w:t>
            </w:r>
            <w:r w:rsidRPr="00D8571F">
              <w:rPr>
                <w:lang w:val="kk-KZ"/>
              </w:rPr>
              <w:t>Теософия</w:t>
            </w:r>
            <w:r w:rsidR="00D34B57">
              <w:rPr>
                <w:lang w:val="kk-KZ"/>
              </w:rPr>
              <w:t xml:space="preserve">. </w:t>
            </w:r>
            <w:r w:rsidR="00D34B57" w:rsidRPr="0063419E">
              <w:rPr>
                <w:lang w:val="kk-KZ"/>
              </w:rPr>
              <w:t>Анторопософия</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D8571F"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rPr>
            </w:pPr>
          </w:p>
        </w:tc>
      </w:tr>
      <w:tr w:rsidR="00D74EE5" w:rsidRPr="00D8571F" w:rsidTr="00121397">
        <w:tc>
          <w:tcPr>
            <w:tcW w:w="876" w:type="dxa"/>
            <w:vMerge/>
          </w:tcPr>
          <w:p w:rsidR="00D74EE5" w:rsidRPr="00D8571F" w:rsidRDefault="00D74EE5" w:rsidP="00015BD2">
            <w:pPr>
              <w:jc w:val="both"/>
            </w:pPr>
          </w:p>
        </w:tc>
        <w:tc>
          <w:tcPr>
            <w:tcW w:w="6603" w:type="dxa"/>
          </w:tcPr>
          <w:p w:rsidR="00D74EE5" w:rsidRPr="00D8571F" w:rsidRDefault="00D74EE5" w:rsidP="00EB1D92">
            <w:pPr>
              <w:rPr>
                <w:lang w:val="kk-KZ"/>
              </w:rPr>
            </w:pPr>
            <w:r w:rsidRPr="00D8571F">
              <w:rPr>
                <w:lang w:val="kk-KZ"/>
              </w:rPr>
              <w:t>12 Практикалық сабақ</w:t>
            </w:r>
            <w:r w:rsidRPr="00D8571F">
              <w:rPr>
                <w:bCs/>
                <w:lang w:val="kk-KZ"/>
              </w:rPr>
              <w:t xml:space="preserve">.  </w:t>
            </w:r>
            <w:r w:rsidRPr="00D8571F">
              <w:rPr>
                <w:lang w:val="kk-KZ"/>
              </w:rPr>
              <w:t>Теософия</w:t>
            </w:r>
            <w:r w:rsidR="00D34B57">
              <w:rPr>
                <w:lang w:val="kk-KZ"/>
              </w:rPr>
              <w:t xml:space="preserve">. </w:t>
            </w:r>
            <w:r w:rsidR="00D34B57" w:rsidRPr="0063419E">
              <w:rPr>
                <w:lang w:val="kk-KZ"/>
              </w:rPr>
              <w:t>Анторопософия</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tcPr>
          <w:p w:rsidR="00D74EE5" w:rsidRPr="00D8571F" w:rsidRDefault="00D74EE5" w:rsidP="00015BD2">
            <w:pPr>
              <w:jc w:val="both"/>
            </w:pPr>
          </w:p>
        </w:tc>
        <w:tc>
          <w:tcPr>
            <w:tcW w:w="6603" w:type="dxa"/>
          </w:tcPr>
          <w:p w:rsidR="00D74EE5" w:rsidRPr="00D34B57" w:rsidRDefault="00D34B57" w:rsidP="00EB1D92">
            <w:pPr>
              <w:rPr>
                <w:b/>
                <w:lang w:val="kk-KZ"/>
              </w:rPr>
            </w:pPr>
            <w:r w:rsidRPr="00D34B57">
              <w:rPr>
                <w:b/>
                <w:lang w:val="kk-KZ"/>
              </w:rPr>
              <w:t>6 С</w:t>
            </w:r>
            <w:r w:rsidR="00D74EE5" w:rsidRPr="00D34B57">
              <w:rPr>
                <w:b/>
                <w:lang w:val="kk-KZ"/>
              </w:rPr>
              <w:t>ӨЖ</w:t>
            </w:r>
            <w:r w:rsidR="00D74EE5" w:rsidRPr="00D34B57">
              <w:rPr>
                <w:b/>
                <w:noProof/>
                <w:color w:val="000000"/>
                <w:lang w:val="kk-KZ"/>
              </w:rPr>
              <w:t xml:space="preserve">  </w:t>
            </w:r>
          </w:p>
        </w:tc>
        <w:tc>
          <w:tcPr>
            <w:tcW w:w="1027" w:type="dxa"/>
          </w:tcPr>
          <w:p w:rsidR="00D74EE5" w:rsidRPr="00D8571F" w:rsidRDefault="00D74EE5" w:rsidP="00710F43">
            <w:pPr>
              <w:jc w:val="center"/>
              <w:rPr>
                <w:lang w:val="kk-KZ"/>
              </w:rPr>
            </w:pP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14</w:t>
            </w:r>
          </w:p>
        </w:tc>
      </w:tr>
      <w:tr w:rsidR="00D74EE5" w:rsidRPr="00D8571F" w:rsidTr="00121397">
        <w:tc>
          <w:tcPr>
            <w:tcW w:w="876" w:type="dxa"/>
            <w:vMerge w:val="restart"/>
          </w:tcPr>
          <w:p w:rsidR="00D74EE5" w:rsidRPr="00D8571F" w:rsidRDefault="00D74EE5" w:rsidP="00015BD2">
            <w:pPr>
              <w:jc w:val="center"/>
            </w:pPr>
            <w:r w:rsidRPr="00D8571F">
              <w:rPr>
                <w:lang w:val="kk-KZ"/>
              </w:rPr>
              <w:t>1</w:t>
            </w:r>
            <w:r w:rsidRPr="00D8571F">
              <w:t>3</w:t>
            </w:r>
          </w:p>
        </w:tc>
        <w:tc>
          <w:tcPr>
            <w:tcW w:w="6603" w:type="dxa"/>
          </w:tcPr>
          <w:p w:rsidR="00D74EE5" w:rsidRPr="00D8571F" w:rsidRDefault="00D74EE5" w:rsidP="00EB1D92">
            <w:pPr>
              <w:rPr>
                <w:lang w:val="kk-KZ"/>
              </w:rPr>
            </w:pPr>
            <w:r w:rsidRPr="00D8571F">
              <w:rPr>
                <w:lang w:val="kk-KZ"/>
              </w:rPr>
              <w:t xml:space="preserve">13 Дәріс. </w:t>
            </w:r>
            <w:r w:rsidR="00D34B57" w:rsidRPr="0063419E">
              <w:rPr>
                <w:bCs/>
              </w:rPr>
              <w:t>Агни Йога.  Интегральная йога</w:t>
            </w:r>
          </w:p>
        </w:tc>
        <w:tc>
          <w:tcPr>
            <w:tcW w:w="1027" w:type="dxa"/>
          </w:tcPr>
          <w:p w:rsidR="00D74EE5" w:rsidRPr="00D8571F" w:rsidRDefault="00D74EE5" w:rsidP="00710F43">
            <w:pPr>
              <w:jc w:val="center"/>
              <w:rPr>
                <w:lang w:val="kk-KZ"/>
              </w:rPr>
            </w:pPr>
            <w:r w:rsidRPr="00D8571F">
              <w:rPr>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D8571F" w:rsidTr="00121397">
        <w:tc>
          <w:tcPr>
            <w:tcW w:w="876" w:type="dxa"/>
            <w:vMerge/>
          </w:tcPr>
          <w:p w:rsidR="00D74EE5" w:rsidRPr="00D8571F" w:rsidRDefault="00D74EE5" w:rsidP="00015BD2">
            <w:pPr>
              <w:jc w:val="both"/>
            </w:pPr>
          </w:p>
        </w:tc>
        <w:tc>
          <w:tcPr>
            <w:tcW w:w="6603" w:type="dxa"/>
          </w:tcPr>
          <w:p w:rsidR="00D74EE5" w:rsidRPr="00D8571F" w:rsidRDefault="00D74EE5" w:rsidP="00EB1D92">
            <w:pPr>
              <w:rPr>
                <w:lang w:val="kk-KZ"/>
              </w:rPr>
            </w:pPr>
            <w:r w:rsidRPr="00D8571F">
              <w:rPr>
                <w:lang w:val="kk-KZ"/>
              </w:rPr>
              <w:t>13 Практикалық сабақ</w:t>
            </w:r>
            <w:r w:rsidRPr="00D8571F">
              <w:rPr>
                <w:bCs/>
                <w:lang w:val="kk-KZ"/>
              </w:rPr>
              <w:t>.</w:t>
            </w:r>
            <w:r w:rsidRPr="00D8571F">
              <w:rPr>
                <w:lang w:val="kk-KZ"/>
              </w:rPr>
              <w:t xml:space="preserve"> </w:t>
            </w:r>
            <w:r w:rsidR="00D34B57" w:rsidRPr="0063419E">
              <w:rPr>
                <w:bCs/>
              </w:rPr>
              <w:t>Агни Йога.  Интегральная йога</w:t>
            </w:r>
          </w:p>
        </w:tc>
        <w:tc>
          <w:tcPr>
            <w:tcW w:w="1027" w:type="dxa"/>
          </w:tcPr>
          <w:p w:rsidR="00D74EE5" w:rsidRPr="00D8571F" w:rsidRDefault="00D74EE5" w:rsidP="00710F43">
            <w:pPr>
              <w:jc w:val="center"/>
              <w:rPr>
                <w:lang w:val="kk-KZ"/>
              </w:rPr>
            </w:pPr>
            <w:r w:rsidRPr="00D8571F">
              <w:rPr>
                <w:lang w:val="kk-KZ"/>
              </w:rPr>
              <w:t>1</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val="restart"/>
          </w:tcPr>
          <w:p w:rsidR="00D74EE5" w:rsidRPr="00D8571F" w:rsidRDefault="00D74EE5" w:rsidP="00015BD2">
            <w:pPr>
              <w:jc w:val="center"/>
            </w:pPr>
            <w:r w:rsidRPr="00D8571F">
              <w:rPr>
                <w:lang w:val="kk-KZ"/>
              </w:rPr>
              <w:t>1</w:t>
            </w:r>
            <w:r w:rsidRPr="00D8571F">
              <w:t>4</w:t>
            </w:r>
          </w:p>
        </w:tc>
        <w:tc>
          <w:tcPr>
            <w:tcW w:w="6603" w:type="dxa"/>
          </w:tcPr>
          <w:p w:rsidR="00D74EE5" w:rsidRPr="00D8571F" w:rsidRDefault="00D74EE5" w:rsidP="00D73897">
            <w:pPr>
              <w:rPr>
                <w:lang w:val="kk-KZ"/>
              </w:rPr>
            </w:pPr>
            <w:r w:rsidRPr="00D8571F">
              <w:rPr>
                <w:lang w:val="kk-KZ"/>
              </w:rPr>
              <w:t>14</w:t>
            </w:r>
            <w:r w:rsidR="00D73897">
              <w:rPr>
                <w:lang w:val="kk-KZ"/>
              </w:rPr>
              <w:t xml:space="preserve"> </w:t>
            </w:r>
            <w:r w:rsidRPr="00D8571F">
              <w:rPr>
                <w:lang w:val="kk-KZ"/>
              </w:rPr>
              <w:t xml:space="preserve">Дәріс. </w:t>
            </w:r>
            <w:r w:rsidRPr="00D8571F">
              <w:rPr>
                <w:bCs/>
                <w:lang w:val="kk-KZ"/>
              </w:rPr>
              <w:t xml:space="preserve"> </w:t>
            </w:r>
            <w:r w:rsidR="00D73897" w:rsidRPr="00D73897">
              <w:rPr>
                <w:lang w:val="kk-KZ"/>
              </w:rPr>
              <w:t>Эзотери</w:t>
            </w:r>
            <w:r w:rsidR="00D73897">
              <w:rPr>
                <w:lang w:val="kk-KZ"/>
              </w:rPr>
              <w:t xml:space="preserve">калық ілімдер және қазіргі ғылым </w:t>
            </w:r>
          </w:p>
        </w:tc>
        <w:tc>
          <w:tcPr>
            <w:tcW w:w="1027" w:type="dxa"/>
          </w:tcPr>
          <w:p w:rsidR="00D74EE5" w:rsidRPr="00D8571F" w:rsidRDefault="00D74EE5" w:rsidP="00710F43">
            <w:pPr>
              <w:jc w:val="center"/>
              <w:rPr>
                <w:caps/>
                <w:lang w:val="kk-KZ"/>
              </w:rPr>
            </w:pPr>
            <w:r w:rsidRPr="00D8571F">
              <w:rPr>
                <w:caps/>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D8571F" w:rsidTr="00121397">
        <w:tc>
          <w:tcPr>
            <w:tcW w:w="876" w:type="dxa"/>
            <w:vMerge/>
          </w:tcPr>
          <w:p w:rsidR="00D74EE5" w:rsidRPr="00D8571F" w:rsidRDefault="00D74EE5" w:rsidP="00015BD2">
            <w:pPr>
              <w:jc w:val="both"/>
            </w:pPr>
          </w:p>
        </w:tc>
        <w:tc>
          <w:tcPr>
            <w:tcW w:w="6603" w:type="dxa"/>
          </w:tcPr>
          <w:p w:rsidR="00D74EE5" w:rsidRPr="00D8571F" w:rsidRDefault="00D74EE5" w:rsidP="00EB1D92">
            <w:pPr>
              <w:rPr>
                <w:lang w:val="kk-KZ"/>
              </w:rPr>
            </w:pPr>
            <w:r w:rsidRPr="00D8571F">
              <w:rPr>
                <w:lang w:val="kk-KZ"/>
              </w:rPr>
              <w:t>14</w:t>
            </w:r>
            <w:r w:rsidR="00D73897">
              <w:rPr>
                <w:lang w:val="kk-KZ"/>
              </w:rPr>
              <w:t xml:space="preserve"> </w:t>
            </w:r>
            <w:r w:rsidRPr="00D8571F">
              <w:rPr>
                <w:lang w:val="kk-KZ"/>
              </w:rPr>
              <w:t>Практикалық сабақ.</w:t>
            </w:r>
            <w:r w:rsidRPr="00D8571F">
              <w:rPr>
                <w:bCs/>
                <w:lang w:val="kk-KZ"/>
              </w:rPr>
              <w:t xml:space="preserve"> </w:t>
            </w:r>
            <w:r w:rsidR="00D73897" w:rsidRPr="00D73897">
              <w:rPr>
                <w:lang w:val="kk-KZ"/>
              </w:rPr>
              <w:t>Эзотери</w:t>
            </w:r>
            <w:r w:rsidR="00D73897">
              <w:rPr>
                <w:lang w:val="kk-KZ"/>
              </w:rPr>
              <w:t>калық ілімдер және қазіргі ғылым</w:t>
            </w:r>
          </w:p>
        </w:tc>
        <w:tc>
          <w:tcPr>
            <w:tcW w:w="1027" w:type="dxa"/>
          </w:tcPr>
          <w:p w:rsidR="00D74EE5" w:rsidRPr="00D8571F" w:rsidRDefault="00D74EE5" w:rsidP="00710F43">
            <w:pPr>
              <w:jc w:val="center"/>
              <w:rPr>
                <w:caps/>
                <w:lang w:val="kk-KZ"/>
              </w:rPr>
            </w:pPr>
            <w:r w:rsidRPr="00D8571F">
              <w:rPr>
                <w:caps/>
                <w:lang w:val="kk-KZ"/>
              </w:rPr>
              <w:t>1</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4EE5" w:rsidRPr="00D8571F" w:rsidTr="00121397">
        <w:tc>
          <w:tcPr>
            <w:tcW w:w="876" w:type="dxa"/>
            <w:vMerge/>
          </w:tcPr>
          <w:p w:rsidR="00D74EE5" w:rsidRPr="00D8571F" w:rsidRDefault="00D74EE5" w:rsidP="00015BD2">
            <w:pPr>
              <w:jc w:val="both"/>
            </w:pPr>
          </w:p>
        </w:tc>
        <w:tc>
          <w:tcPr>
            <w:tcW w:w="6603" w:type="dxa"/>
          </w:tcPr>
          <w:p w:rsidR="00D74EE5" w:rsidRPr="00D8571F" w:rsidRDefault="00D34B57" w:rsidP="00EB1D92">
            <w:pPr>
              <w:rPr>
                <w:lang w:val="kk-KZ"/>
              </w:rPr>
            </w:pPr>
            <w:r w:rsidRPr="00D34B57">
              <w:rPr>
                <w:b/>
                <w:lang w:val="kk-KZ"/>
              </w:rPr>
              <w:t>7 С</w:t>
            </w:r>
            <w:r w:rsidR="00D74EE5" w:rsidRPr="00D34B57">
              <w:rPr>
                <w:b/>
                <w:lang w:val="kk-KZ"/>
              </w:rPr>
              <w:t>ӨЖ</w:t>
            </w:r>
            <w:r w:rsidR="00D74EE5" w:rsidRPr="00D8571F">
              <w:rPr>
                <w:lang w:val="kk-KZ"/>
              </w:rPr>
              <w:t>.</w:t>
            </w:r>
            <w:r w:rsidR="00D74EE5" w:rsidRPr="00D8571F">
              <w:rPr>
                <w:bCs/>
                <w:lang w:val="kk-KZ"/>
              </w:rPr>
              <w:t xml:space="preserve"> </w:t>
            </w:r>
          </w:p>
        </w:tc>
        <w:tc>
          <w:tcPr>
            <w:tcW w:w="1027" w:type="dxa"/>
          </w:tcPr>
          <w:p w:rsidR="00D74EE5" w:rsidRPr="00D8571F" w:rsidRDefault="00D74EE5" w:rsidP="00710F43">
            <w:pPr>
              <w:jc w:val="center"/>
              <w:rPr>
                <w:caps/>
                <w:lang w:val="kk-KZ"/>
              </w:rPr>
            </w:pP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14</w:t>
            </w:r>
          </w:p>
        </w:tc>
      </w:tr>
      <w:tr w:rsidR="00D74EE5" w:rsidRPr="00D8571F" w:rsidTr="00121397">
        <w:tc>
          <w:tcPr>
            <w:tcW w:w="876" w:type="dxa"/>
          </w:tcPr>
          <w:p w:rsidR="00D74EE5" w:rsidRPr="00D8571F" w:rsidRDefault="00D74EE5" w:rsidP="00015BD2">
            <w:pPr>
              <w:jc w:val="both"/>
            </w:pPr>
            <w:r w:rsidRPr="00D8571F">
              <w:rPr>
                <w:lang w:val="kk-KZ"/>
              </w:rPr>
              <w:t>1</w:t>
            </w:r>
            <w:r w:rsidRPr="00D8571F">
              <w:t>5</w:t>
            </w:r>
          </w:p>
        </w:tc>
        <w:tc>
          <w:tcPr>
            <w:tcW w:w="6603" w:type="dxa"/>
          </w:tcPr>
          <w:p w:rsidR="00D74EE5" w:rsidRPr="00D8571F" w:rsidRDefault="00D74EE5" w:rsidP="00D73897">
            <w:pPr>
              <w:spacing w:before="100" w:beforeAutospacing="1" w:after="100" w:afterAutospacing="1"/>
              <w:rPr>
                <w:lang w:val="kk-KZ"/>
              </w:rPr>
            </w:pPr>
            <w:r w:rsidRPr="00D8571F">
              <w:rPr>
                <w:bCs/>
                <w:lang w:val="kk-KZ"/>
              </w:rPr>
              <w:t>15. Дәріс</w:t>
            </w:r>
            <w:r w:rsidR="00D73897" w:rsidRPr="0063419E">
              <w:rPr>
                <w:bCs/>
              </w:rPr>
              <w:t xml:space="preserve"> XX </w:t>
            </w:r>
            <w:r w:rsidR="00D73897">
              <w:rPr>
                <w:bCs/>
                <w:lang w:val="kk-KZ"/>
              </w:rPr>
              <w:t xml:space="preserve">ғасырдағы </w:t>
            </w:r>
            <w:proofErr w:type="spellStart"/>
            <w:r w:rsidR="00D73897">
              <w:rPr>
                <w:bCs/>
              </w:rPr>
              <w:t>э</w:t>
            </w:r>
            <w:r w:rsidR="00D73897" w:rsidRPr="0063419E">
              <w:rPr>
                <w:bCs/>
              </w:rPr>
              <w:t>зотери</w:t>
            </w:r>
            <w:r w:rsidR="00D73897">
              <w:rPr>
                <w:bCs/>
                <w:lang w:val="kk-KZ"/>
              </w:rPr>
              <w:t>калық</w:t>
            </w:r>
            <w:proofErr w:type="spellEnd"/>
            <w:r w:rsidR="00D73897">
              <w:rPr>
                <w:bCs/>
                <w:lang w:val="kk-KZ"/>
              </w:rPr>
              <w:t xml:space="preserve"> аңыздар </w:t>
            </w:r>
          </w:p>
        </w:tc>
        <w:tc>
          <w:tcPr>
            <w:tcW w:w="1027" w:type="dxa"/>
          </w:tcPr>
          <w:p w:rsidR="00D74EE5" w:rsidRPr="00D8571F" w:rsidRDefault="00D74EE5" w:rsidP="00710F43">
            <w:pPr>
              <w:jc w:val="center"/>
              <w:rPr>
                <w:caps/>
                <w:lang w:val="kk-KZ"/>
              </w:rPr>
            </w:pPr>
            <w:r w:rsidRPr="00D8571F">
              <w:rPr>
                <w:caps/>
                <w:lang w:val="kk-KZ"/>
              </w:rPr>
              <w:t>2</w:t>
            </w:r>
          </w:p>
        </w:tc>
        <w:tc>
          <w:tcPr>
            <w:tcW w:w="1334" w:type="dxa"/>
          </w:tcPr>
          <w:p w:rsidR="00D74EE5" w:rsidRPr="00CB0563"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D8571F" w:rsidTr="00121397">
        <w:tc>
          <w:tcPr>
            <w:tcW w:w="876" w:type="dxa"/>
          </w:tcPr>
          <w:p w:rsidR="00D74EE5" w:rsidRPr="00D8571F" w:rsidRDefault="00D74EE5" w:rsidP="00015BD2">
            <w:pPr>
              <w:jc w:val="both"/>
            </w:pPr>
          </w:p>
        </w:tc>
        <w:tc>
          <w:tcPr>
            <w:tcW w:w="6603" w:type="dxa"/>
          </w:tcPr>
          <w:p w:rsidR="00D74EE5" w:rsidRPr="00D8571F" w:rsidRDefault="00D74EE5" w:rsidP="00EB1D92">
            <w:pPr>
              <w:rPr>
                <w:bCs/>
                <w:lang w:val="kk-KZ"/>
              </w:rPr>
            </w:pPr>
            <w:r w:rsidRPr="00D8571F">
              <w:rPr>
                <w:lang w:val="kk-KZ"/>
              </w:rPr>
              <w:t>15.Практикалық сабақ</w:t>
            </w:r>
            <w:r w:rsidRPr="00D8571F">
              <w:rPr>
                <w:bCs/>
                <w:lang w:val="kk-KZ"/>
              </w:rPr>
              <w:t xml:space="preserve"> </w:t>
            </w:r>
            <w:r w:rsidR="00D73897" w:rsidRPr="0063419E">
              <w:rPr>
                <w:bCs/>
              </w:rPr>
              <w:t xml:space="preserve">XX </w:t>
            </w:r>
            <w:r w:rsidR="00D73897">
              <w:rPr>
                <w:bCs/>
                <w:lang w:val="kk-KZ"/>
              </w:rPr>
              <w:t xml:space="preserve">ғасырдағы </w:t>
            </w:r>
            <w:proofErr w:type="spellStart"/>
            <w:r w:rsidR="00D73897">
              <w:rPr>
                <w:bCs/>
              </w:rPr>
              <w:t>э</w:t>
            </w:r>
            <w:r w:rsidR="00D73897" w:rsidRPr="0063419E">
              <w:rPr>
                <w:bCs/>
              </w:rPr>
              <w:t>зотери</w:t>
            </w:r>
            <w:r w:rsidR="00D73897">
              <w:rPr>
                <w:bCs/>
                <w:lang w:val="kk-KZ"/>
              </w:rPr>
              <w:t>калық</w:t>
            </w:r>
            <w:proofErr w:type="spellEnd"/>
            <w:r w:rsidR="00D73897">
              <w:rPr>
                <w:bCs/>
                <w:lang w:val="kk-KZ"/>
              </w:rPr>
              <w:t xml:space="preserve"> аңыздар</w:t>
            </w:r>
          </w:p>
        </w:tc>
        <w:tc>
          <w:tcPr>
            <w:tcW w:w="1027" w:type="dxa"/>
          </w:tcPr>
          <w:p w:rsidR="00D74EE5" w:rsidRPr="00D8571F" w:rsidRDefault="00D74EE5" w:rsidP="00710F43">
            <w:pPr>
              <w:jc w:val="center"/>
              <w:rPr>
                <w:caps/>
                <w:lang w:val="kk-KZ"/>
              </w:rPr>
            </w:pPr>
            <w:r w:rsidRPr="00D8571F">
              <w:rPr>
                <w:caps/>
                <w:lang w:val="kk-KZ"/>
              </w:rPr>
              <w:t>1</w:t>
            </w:r>
          </w:p>
        </w:tc>
        <w:tc>
          <w:tcPr>
            <w:tcW w:w="1334" w:type="dxa"/>
          </w:tcPr>
          <w:p w:rsidR="00D74EE5" w:rsidRPr="00CB0563"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CB0563">
              <w:rPr>
                <w:rFonts w:ascii="Times New Roman" w:hAnsi="Times New Roman" w:cs="Times New Roman"/>
                <w:sz w:val="24"/>
                <w:szCs w:val="24"/>
                <w:lang w:val="kk-KZ"/>
              </w:rPr>
              <w:t>6</w:t>
            </w:r>
          </w:p>
        </w:tc>
      </w:tr>
      <w:tr w:rsidR="00D73897" w:rsidRPr="00D8571F" w:rsidTr="00121397">
        <w:tc>
          <w:tcPr>
            <w:tcW w:w="876" w:type="dxa"/>
          </w:tcPr>
          <w:p w:rsidR="00D73897" w:rsidRPr="00D8571F" w:rsidRDefault="00D73897" w:rsidP="00D73897">
            <w:pPr>
              <w:jc w:val="both"/>
              <w:rPr>
                <w:lang w:val="kk-KZ"/>
              </w:rPr>
            </w:pPr>
          </w:p>
        </w:tc>
        <w:tc>
          <w:tcPr>
            <w:tcW w:w="6603" w:type="dxa"/>
          </w:tcPr>
          <w:p w:rsidR="00D73897" w:rsidRPr="00D8571F" w:rsidRDefault="00D73897" w:rsidP="00D73897">
            <w:pPr>
              <w:jc w:val="both"/>
              <w:rPr>
                <w:rFonts w:eastAsia="Calibri"/>
                <w:b/>
                <w:lang w:val="kk-KZ"/>
              </w:rPr>
            </w:pPr>
            <w:r w:rsidRPr="00D8571F">
              <w:rPr>
                <w:b/>
                <w:lang w:val="kk-KZ"/>
              </w:rPr>
              <w:t xml:space="preserve">ІІ </w:t>
            </w:r>
            <w:r>
              <w:rPr>
                <w:b/>
                <w:lang w:val="kk-KZ"/>
              </w:rPr>
              <w:t>А</w:t>
            </w:r>
            <w:r w:rsidRPr="00D8571F">
              <w:rPr>
                <w:b/>
                <w:lang w:val="kk-KZ"/>
              </w:rPr>
              <w:t>Б</w:t>
            </w:r>
          </w:p>
        </w:tc>
        <w:tc>
          <w:tcPr>
            <w:tcW w:w="1027" w:type="dxa"/>
          </w:tcPr>
          <w:p w:rsidR="00D73897" w:rsidRPr="00D73897" w:rsidRDefault="00D73897" w:rsidP="00D73897">
            <w:pPr>
              <w:jc w:val="center"/>
              <w:rPr>
                <w:b/>
                <w:lang w:val="kk-KZ"/>
              </w:rPr>
            </w:pPr>
          </w:p>
        </w:tc>
        <w:tc>
          <w:tcPr>
            <w:tcW w:w="1334" w:type="dxa"/>
          </w:tcPr>
          <w:p w:rsidR="00D73897" w:rsidRPr="00D73897" w:rsidRDefault="00D73897" w:rsidP="00D73897">
            <w:pPr>
              <w:jc w:val="center"/>
              <w:rPr>
                <w:b/>
                <w:lang w:val="kk-KZ"/>
              </w:rPr>
            </w:pPr>
            <w:r w:rsidRPr="00D73897">
              <w:rPr>
                <w:b/>
                <w:lang w:val="kk-KZ"/>
              </w:rPr>
              <w:t>100</w:t>
            </w:r>
          </w:p>
        </w:tc>
      </w:tr>
      <w:tr w:rsidR="00D73897" w:rsidRPr="00D8571F" w:rsidTr="00121397">
        <w:tc>
          <w:tcPr>
            <w:tcW w:w="876" w:type="dxa"/>
          </w:tcPr>
          <w:p w:rsidR="00D73897" w:rsidRPr="00D8571F" w:rsidRDefault="00D73897" w:rsidP="00D73897">
            <w:pPr>
              <w:jc w:val="both"/>
              <w:rPr>
                <w:lang w:val="kk-KZ"/>
              </w:rPr>
            </w:pPr>
          </w:p>
        </w:tc>
        <w:tc>
          <w:tcPr>
            <w:tcW w:w="6603" w:type="dxa"/>
          </w:tcPr>
          <w:p w:rsidR="00D73897" w:rsidRPr="00D8571F" w:rsidRDefault="00D73897" w:rsidP="00D73897">
            <w:pPr>
              <w:jc w:val="both"/>
              <w:rPr>
                <w:b/>
                <w:lang w:val="kk-KZ"/>
              </w:rPr>
            </w:pPr>
            <w:r w:rsidRPr="00D8571F">
              <w:rPr>
                <w:b/>
                <w:lang w:val="kk-KZ"/>
              </w:rPr>
              <w:t>Емтихан</w:t>
            </w:r>
          </w:p>
        </w:tc>
        <w:tc>
          <w:tcPr>
            <w:tcW w:w="1027" w:type="dxa"/>
          </w:tcPr>
          <w:p w:rsidR="00D73897" w:rsidRPr="00D73897" w:rsidRDefault="00D73897" w:rsidP="00D73897">
            <w:pPr>
              <w:jc w:val="center"/>
              <w:rPr>
                <w:b/>
                <w:lang w:val="kk-KZ"/>
              </w:rPr>
            </w:pPr>
          </w:p>
        </w:tc>
        <w:tc>
          <w:tcPr>
            <w:tcW w:w="1334" w:type="dxa"/>
          </w:tcPr>
          <w:p w:rsidR="00D73897" w:rsidRPr="00D73897" w:rsidRDefault="00D73897" w:rsidP="00D73897">
            <w:pPr>
              <w:jc w:val="center"/>
              <w:rPr>
                <w:b/>
                <w:lang w:val="kk-KZ"/>
              </w:rPr>
            </w:pPr>
            <w:r w:rsidRPr="00D73897">
              <w:rPr>
                <w:b/>
                <w:lang w:val="kk-KZ"/>
              </w:rPr>
              <w:t>100</w:t>
            </w:r>
          </w:p>
        </w:tc>
      </w:tr>
      <w:tr w:rsidR="00D73897" w:rsidRPr="00D73897" w:rsidTr="00121397">
        <w:tc>
          <w:tcPr>
            <w:tcW w:w="876" w:type="dxa"/>
          </w:tcPr>
          <w:p w:rsidR="00D73897" w:rsidRPr="00D73897" w:rsidRDefault="00D73897" w:rsidP="00D73897">
            <w:pPr>
              <w:jc w:val="both"/>
              <w:rPr>
                <w:b/>
                <w:lang w:val="kk-KZ"/>
              </w:rPr>
            </w:pPr>
          </w:p>
        </w:tc>
        <w:tc>
          <w:tcPr>
            <w:tcW w:w="6603" w:type="dxa"/>
          </w:tcPr>
          <w:p w:rsidR="00D73897" w:rsidRPr="00D73897" w:rsidRDefault="00D73897" w:rsidP="00D73897">
            <w:pPr>
              <w:pStyle w:val="a7"/>
              <w:tabs>
                <w:tab w:val="left" w:pos="708"/>
              </w:tabs>
              <w:ind w:firstLine="0"/>
              <w:rPr>
                <w:b/>
                <w:lang w:val="kk-KZ"/>
              </w:rPr>
            </w:pPr>
            <w:r w:rsidRPr="00D73897">
              <w:rPr>
                <w:b/>
                <w:lang w:val="kk-KZ"/>
              </w:rPr>
              <w:t>Қорытынды балл</w:t>
            </w:r>
          </w:p>
        </w:tc>
        <w:tc>
          <w:tcPr>
            <w:tcW w:w="1027" w:type="dxa"/>
          </w:tcPr>
          <w:p w:rsidR="00D73897" w:rsidRPr="00D73897" w:rsidRDefault="00D73897" w:rsidP="00D73897">
            <w:pPr>
              <w:jc w:val="center"/>
              <w:rPr>
                <w:b/>
                <w:lang w:val="kk-KZ"/>
              </w:rPr>
            </w:pPr>
          </w:p>
        </w:tc>
        <w:tc>
          <w:tcPr>
            <w:tcW w:w="1334" w:type="dxa"/>
          </w:tcPr>
          <w:p w:rsidR="00D73897" w:rsidRPr="00D73897" w:rsidRDefault="00D73897" w:rsidP="00D73897">
            <w:pPr>
              <w:jc w:val="center"/>
              <w:rPr>
                <w:b/>
                <w:lang w:val="kk-KZ"/>
              </w:rPr>
            </w:pPr>
            <w:r w:rsidRPr="00D73897">
              <w:rPr>
                <w:b/>
                <w:lang w:val="kk-KZ"/>
              </w:rPr>
              <w:t>100</w:t>
            </w:r>
          </w:p>
        </w:tc>
      </w:tr>
    </w:tbl>
    <w:p w:rsidR="00132472" w:rsidRPr="00D73897" w:rsidRDefault="00132472" w:rsidP="00015BD2">
      <w:pPr>
        <w:jc w:val="both"/>
        <w:rPr>
          <w:b/>
          <w:lang w:val="kk-KZ"/>
        </w:rPr>
      </w:pPr>
    </w:p>
    <w:p w:rsidR="006457D0" w:rsidRPr="00D8571F" w:rsidRDefault="006457D0" w:rsidP="00015BD2">
      <w:pPr>
        <w:jc w:val="both"/>
        <w:rPr>
          <w:lang w:val="kk-KZ"/>
        </w:rPr>
      </w:pPr>
      <w:r w:rsidRPr="00D8571F">
        <w:rPr>
          <w:lang w:val="kk-KZ"/>
        </w:rPr>
        <w:t xml:space="preserve">Дәріскер </w:t>
      </w:r>
      <w:r w:rsidRPr="00D8571F">
        <w:rPr>
          <w:lang w:val="kk-KZ"/>
        </w:rPr>
        <w:tab/>
      </w:r>
      <w:r w:rsidRPr="00D8571F">
        <w:rPr>
          <w:lang w:val="kk-KZ"/>
        </w:rPr>
        <w:tab/>
      </w:r>
      <w:r w:rsidRPr="00D8571F">
        <w:rPr>
          <w:lang w:val="kk-KZ"/>
        </w:rPr>
        <w:tab/>
      </w:r>
      <w:r w:rsidRPr="00D8571F">
        <w:rPr>
          <w:lang w:val="kk-KZ"/>
        </w:rPr>
        <w:tab/>
      </w:r>
      <w:r w:rsidRPr="00D8571F">
        <w:rPr>
          <w:lang w:val="kk-KZ"/>
        </w:rPr>
        <w:tab/>
      </w:r>
      <w:r w:rsidRPr="00D8571F">
        <w:rPr>
          <w:lang w:val="kk-KZ"/>
        </w:rPr>
        <w:tab/>
      </w:r>
      <w:r w:rsidRPr="00D8571F">
        <w:rPr>
          <w:lang w:val="kk-KZ"/>
        </w:rPr>
        <w:tab/>
      </w:r>
      <w:r w:rsidRPr="00D8571F">
        <w:rPr>
          <w:lang w:val="kk-KZ"/>
        </w:rPr>
        <w:tab/>
        <w:t xml:space="preserve">   </w:t>
      </w:r>
      <w:r w:rsidR="00413F23" w:rsidRPr="00D8571F">
        <w:rPr>
          <w:lang w:val="kk-KZ"/>
        </w:rPr>
        <w:t>К.М. Борбасова</w:t>
      </w:r>
    </w:p>
    <w:p w:rsidR="00413F23" w:rsidRPr="00D8571F" w:rsidRDefault="00413F23" w:rsidP="00015BD2">
      <w:pPr>
        <w:jc w:val="both"/>
        <w:rPr>
          <w:lang w:val="kk-KZ"/>
        </w:rPr>
      </w:pPr>
    </w:p>
    <w:p w:rsidR="00413F23" w:rsidRPr="00D8571F" w:rsidRDefault="00413F23" w:rsidP="00413F23">
      <w:pPr>
        <w:jc w:val="both"/>
        <w:rPr>
          <w:lang w:val="kk-KZ"/>
        </w:rPr>
      </w:pPr>
      <w:r w:rsidRPr="00D8571F">
        <w:rPr>
          <w:lang w:val="kk-KZ"/>
        </w:rPr>
        <w:t xml:space="preserve">Дінтану және мәдениеттану </w:t>
      </w:r>
    </w:p>
    <w:p w:rsidR="00413F23" w:rsidRPr="00D8571F" w:rsidRDefault="00413F23" w:rsidP="00413F23">
      <w:pPr>
        <w:jc w:val="both"/>
        <w:rPr>
          <w:lang w:val="kk-KZ"/>
        </w:rPr>
      </w:pPr>
      <w:r w:rsidRPr="00D8571F">
        <w:rPr>
          <w:lang w:val="kk-KZ"/>
        </w:rPr>
        <w:t>кафедрасының меңгерушісі                                                              А.Д. Құрманалиева</w:t>
      </w:r>
    </w:p>
    <w:p w:rsidR="00413F23" w:rsidRPr="00D8571F" w:rsidRDefault="00413F23" w:rsidP="00413F23">
      <w:pPr>
        <w:jc w:val="both"/>
        <w:rPr>
          <w:lang w:val="kk-KZ"/>
        </w:rPr>
      </w:pPr>
    </w:p>
    <w:p w:rsidR="00413F23" w:rsidRPr="00413F23" w:rsidRDefault="00413F23" w:rsidP="00413F23">
      <w:pPr>
        <w:jc w:val="both"/>
        <w:rPr>
          <w:lang w:val="kk-KZ"/>
        </w:rPr>
      </w:pPr>
      <w:r w:rsidRPr="00D8571F">
        <w:rPr>
          <w:lang w:val="kk-KZ"/>
        </w:rPr>
        <w:t>Факультет әдістемелік бюро төрайымы                                          Н.С. Жұбаназарова</w:t>
      </w:r>
      <w:r w:rsidRPr="00413F23">
        <w:rPr>
          <w:lang w:val="kk-KZ"/>
        </w:rPr>
        <w:t xml:space="preserve"> </w:t>
      </w:r>
    </w:p>
    <w:p w:rsidR="00413F23" w:rsidRPr="00413F23" w:rsidRDefault="00413F23" w:rsidP="00413F23">
      <w:pPr>
        <w:jc w:val="both"/>
        <w:rPr>
          <w:lang w:val="kk-KZ"/>
        </w:rPr>
      </w:pPr>
    </w:p>
    <w:p w:rsidR="00413F23" w:rsidRPr="00413F23" w:rsidRDefault="00413F23" w:rsidP="00015BD2">
      <w:pPr>
        <w:jc w:val="both"/>
        <w:rPr>
          <w:lang w:val="kk-KZ"/>
        </w:rPr>
      </w:pPr>
    </w:p>
    <w:p w:rsidR="00413F23" w:rsidRPr="00413F23" w:rsidRDefault="00413F23" w:rsidP="00015BD2">
      <w:pPr>
        <w:jc w:val="both"/>
        <w:rPr>
          <w:lang w:val="kk-KZ"/>
        </w:rPr>
      </w:pPr>
    </w:p>
    <w:sectPr w:rsidR="00413F23" w:rsidRPr="00413F23"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75E"/>
    <w:multiLevelType w:val="hybridMultilevel"/>
    <w:tmpl w:val="FF587BA6"/>
    <w:lvl w:ilvl="0" w:tplc="E402D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184E26"/>
    <w:multiLevelType w:val="hybridMultilevel"/>
    <w:tmpl w:val="7E2844CE"/>
    <w:lvl w:ilvl="0" w:tplc="31D41BCC">
      <w:start w:val="1"/>
      <w:numFmt w:val="bullet"/>
      <w:lvlText w:val="-"/>
      <w:lvlJc w:val="left"/>
      <w:pPr>
        <w:tabs>
          <w:tab w:val="num" w:pos="814"/>
        </w:tabs>
        <w:ind w:left="0" w:firstLine="45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7956B7"/>
    <w:multiLevelType w:val="hybridMultilevel"/>
    <w:tmpl w:val="CF2C42BC"/>
    <w:lvl w:ilvl="0" w:tplc="E03AB1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52D6D15"/>
    <w:multiLevelType w:val="hybridMultilevel"/>
    <w:tmpl w:val="29A4D2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9">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4942C4"/>
    <w:multiLevelType w:val="hybridMultilevel"/>
    <w:tmpl w:val="438A6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lvl>
  </w:abstractNum>
  <w:abstractNum w:abstractNumId="15">
    <w:nsid w:val="770706BC"/>
    <w:multiLevelType w:val="hybridMultilevel"/>
    <w:tmpl w:val="40161EE6"/>
    <w:lvl w:ilvl="0" w:tplc="A7028A32">
      <w:start w:val="1"/>
      <w:numFmt w:val="decimal"/>
      <w:lvlText w:val="%1."/>
      <w:lvlJc w:val="left"/>
      <w:pPr>
        <w:ind w:left="643" w:hanging="36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1"/>
  </w:num>
  <w:num w:numId="2">
    <w:abstractNumId w:val="7"/>
  </w:num>
  <w:num w:numId="3">
    <w:abstractNumId w:val="2"/>
  </w:num>
  <w:num w:numId="4">
    <w:abstractNumId w:val="5"/>
  </w:num>
  <w:num w:numId="5">
    <w:abstractNumId w:val="14"/>
  </w:num>
  <w:num w:numId="6">
    <w:abstractNumId w:val="10"/>
  </w:num>
  <w:num w:numId="7">
    <w:abstractNumId w:val="13"/>
  </w:num>
  <w:num w:numId="8">
    <w:abstractNumId w:val="1"/>
  </w:num>
  <w:num w:numId="9">
    <w:abstractNumId w:val="9"/>
  </w:num>
  <w:num w:numId="10">
    <w:abstractNumId w:val="8"/>
  </w:num>
  <w:num w:numId="11">
    <w:abstractNumId w:val="3"/>
  </w:num>
  <w:num w:numId="12">
    <w:abstractNumId w:val="15"/>
  </w:num>
  <w:num w:numId="13">
    <w:abstractNumId w:val="4"/>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5BD2"/>
    <w:rsid w:val="00017FB5"/>
    <w:rsid w:val="00023600"/>
    <w:rsid w:val="000242E2"/>
    <w:rsid w:val="00043748"/>
    <w:rsid w:val="00046A7E"/>
    <w:rsid w:val="00057E30"/>
    <w:rsid w:val="00073DB0"/>
    <w:rsid w:val="000740F0"/>
    <w:rsid w:val="000871A6"/>
    <w:rsid w:val="000A4394"/>
    <w:rsid w:val="000A7DE0"/>
    <w:rsid w:val="000A7F00"/>
    <w:rsid w:val="000B29F2"/>
    <w:rsid w:val="000B504A"/>
    <w:rsid w:val="000C371F"/>
    <w:rsid w:val="000E4EE2"/>
    <w:rsid w:val="000F174F"/>
    <w:rsid w:val="00106852"/>
    <w:rsid w:val="00121397"/>
    <w:rsid w:val="00132472"/>
    <w:rsid w:val="00137BD0"/>
    <w:rsid w:val="00156BEE"/>
    <w:rsid w:val="001817F1"/>
    <w:rsid w:val="00185527"/>
    <w:rsid w:val="001B5DC1"/>
    <w:rsid w:val="001B5F2E"/>
    <w:rsid w:val="001D08A4"/>
    <w:rsid w:val="001D7005"/>
    <w:rsid w:val="001D792B"/>
    <w:rsid w:val="001E1433"/>
    <w:rsid w:val="001E7BB0"/>
    <w:rsid w:val="001F7ACC"/>
    <w:rsid w:val="002315FB"/>
    <w:rsid w:val="002448EB"/>
    <w:rsid w:val="00253F7A"/>
    <w:rsid w:val="00254104"/>
    <w:rsid w:val="00262A4F"/>
    <w:rsid w:val="00274E89"/>
    <w:rsid w:val="00280A90"/>
    <w:rsid w:val="002926C2"/>
    <w:rsid w:val="002A64B7"/>
    <w:rsid w:val="002A6662"/>
    <w:rsid w:val="002C649C"/>
    <w:rsid w:val="002C695E"/>
    <w:rsid w:val="002E244B"/>
    <w:rsid w:val="002F2FAB"/>
    <w:rsid w:val="002F52EF"/>
    <w:rsid w:val="002F78B5"/>
    <w:rsid w:val="003138FD"/>
    <w:rsid w:val="00343A7E"/>
    <w:rsid w:val="00351ED3"/>
    <w:rsid w:val="00357C16"/>
    <w:rsid w:val="003813E3"/>
    <w:rsid w:val="00382ACB"/>
    <w:rsid w:val="00392F50"/>
    <w:rsid w:val="00395365"/>
    <w:rsid w:val="00395F83"/>
    <w:rsid w:val="003B5F53"/>
    <w:rsid w:val="003B61FF"/>
    <w:rsid w:val="003F132A"/>
    <w:rsid w:val="00413F23"/>
    <w:rsid w:val="0041434B"/>
    <w:rsid w:val="00416665"/>
    <w:rsid w:val="004305C3"/>
    <w:rsid w:val="00434028"/>
    <w:rsid w:val="00451F13"/>
    <w:rsid w:val="00464344"/>
    <w:rsid w:val="00475C3A"/>
    <w:rsid w:val="004813EF"/>
    <w:rsid w:val="004904A3"/>
    <w:rsid w:val="0049756F"/>
    <w:rsid w:val="004A21EA"/>
    <w:rsid w:val="004A2487"/>
    <w:rsid w:val="004B3ACA"/>
    <w:rsid w:val="004B591E"/>
    <w:rsid w:val="004E25D3"/>
    <w:rsid w:val="004E5D30"/>
    <w:rsid w:val="004F775B"/>
    <w:rsid w:val="005156C3"/>
    <w:rsid w:val="0052680C"/>
    <w:rsid w:val="00534EA9"/>
    <w:rsid w:val="00540D4A"/>
    <w:rsid w:val="00556835"/>
    <w:rsid w:val="00561EF2"/>
    <w:rsid w:val="0056213D"/>
    <w:rsid w:val="00576645"/>
    <w:rsid w:val="00584069"/>
    <w:rsid w:val="00595523"/>
    <w:rsid w:val="005A5E86"/>
    <w:rsid w:val="005B2AE4"/>
    <w:rsid w:val="005B7515"/>
    <w:rsid w:val="005E0830"/>
    <w:rsid w:val="005E23AD"/>
    <w:rsid w:val="005F7391"/>
    <w:rsid w:val="006013D7"/>
    <w:rsid w:val="00632C29"/>
    <w:rsid w:val="006407CE"/>
    <w:rsid w:val="006457D0"/>
    <w:rsid w:val="006545C9"/>
    <w:rsid w:val="00654BF0"/>
    <w:rsid w:val="006938E2"/>
    <w:rsid w:val="006C71AC"/>
    <w:rsid w:val="00701D7E"/>
    <w:rsid w:val="00704C7E"/>
    <w:rsid w:val="00716D71"/>
    <w:rsid w:val="00783DCD"/>
    <w:rsid w:val="00787407"/>
    <w:rsid w:val="0078755A"/>
    <w:rsid w:val="00792C84"/>
    <w:rsid w:val="00795A9A"/>
    <w:rsid w:val="00797684"/>
    <w:rsid w:val="007A1CFB"/>
    <w:rsid w:val="007C49CE"/>
    <w:rsid w:val="007D387F"/>
    <w:rsid w:val="007E1C26"/>
    <w:rsid w:val="007F3FD3"/>
    <w:rsid w:val="00801D4D"/>
    <w:rsid w:val="00822553"/>
    <w:rsid w:val="008447AF"/>
    <w:rsid w:val="0085004C"/>
    <w:rsid w:val="00861053"/>
    <w:rsid w:val="00863A2A"/>
    <w:rsid w:val="0087167F"/>
    <w:rsid w:val="00872E2F"/>
    <w:rsid w:val="008928DD"/>
    <w:rsid w:val="008A6656"/>
    <w:rsid w:val="008B633E"/>
    <w:rsid w:val="008C1193"/>
    <w:rsid w:val="008E4DBF"/>
    <w:rsid w:val="00900CE6"/>
    <w:rsid w:val="00907900"/>
    <w:rsid w:val="009233AA"/>
    <w:rsid w:val="00925DA9"/>
    <w:rsid w:val="00983368"/>
    <w:rsid w:val="009A203F"/>
    <w:rsid w:val="009B2F29"/>
    <w:rsid w:val="009C3627"/>
    <w:rsid w:val="009E2E07"/>
    <w:rsid w:val="00A02E37"/>
    <w:rsid w:val="00A1398F"/>
    <w:rsid w:val="00A32B53"/>
    <w:rsid w:val="00A35ADC"/>
    <w:rsid w:val="00A42D18"/>
    <w:rsid w:val="00AB2B7A"/>
    <w:rsid w:val="00AB77FF"/>
    <w:rsid w:val="00AB7F58"/>
    <w:rsid w:val="00AC0EFB"/>
    <w:rsid w:val="00AD220D"/>
    <w:rsid w:val="00AD5E37"/>
    <w:rsid w:val="00AE3092"/>
    <w:rsid w:val="00B046A5"/>
    <w:rsid w:val="00B2496B"/>
    <w:rsid w:val="00B304DB"/>
    <w:rsid w:val="00B309FE"/>
    <w:rsid w:val="00B44505"/>
    <w:rsid w:val="00B715B2"/>
    <w:rsid w:val="00BB5981"/>
    <w:rsid w:val="00BC3C53"/>
    <w:rsid w:val="00BC498A"/>
    <w:rsid w:val="00BD0119"/>
    <w:rsid w:val="00BD59D3"/>
    <w:rsid w:val="00BE5A32"/>
    <w:rsid w:val="00BF1242"/>
    <w:rsid w:val="00C24AE2"/>
    <w:rsid w:val="00C33069"/>
    <w:rsid w:val="00C37D12"/>
    <w:rsid w:val="00C63C70"/>
    <w:rsid w:val="00C76A70"/>
    <w:rsid w:val="00C77817"/>
    <w:rsid w:val="00C83464"/>
    <w:rsid w:val="00C85EC7"/>
    <w:rsid w:val="00C94900"/>
    <w:rsid w:val="00C95E5C"/>
    <w:rsid w:val="00CA1DA7"/>
    <w:rsid w:val="00CA3E9B"/>
    <w:rsid w:val="00CB0563"/>
    <w:rsid w:val="00CC07D4"/>
    <w:rsid w:val="00CD4038"/>
    <w:rsid w:val="00CF2F4A"/>
    <w:rsid w:val="00D34B57"/>
    <w:rsid w:val="00D34E7D"/>
    <w:rsid w:val="00D35152"/>
    <w:rsid w:val="00D73897"/>
    <w:rsid w:val="00D7452E"/>
    <w:rsid w:val="00D74EE5"/>
    <w:rsid w:val="00D80417"/>
    <w:rsid w:val="00D82A40"/>
    <w:rsid w:val="00D8571F"/>
    <w:rsid w:val="00DB5753"/>
    <w:rsid w:val="00DB5EA8"/>
    <w:rsid w:val="00DE1DB3"/>
    <w:rsid w:val="00DE6C0F"/>
    <w:rsid w:val="00E21467"/>
    <w:rsid w:val="00E37344"/>
    <w:rsid w:val="00E61E58"/>
    <w:rsid w:val="00E76FAE"/>
    <w:rsid w:val="00E9102A"/>
    <w:rsid w:val="00EA35E7"/>
    <w:rsid w:val="00EB431E"/>
    <w:rsid w:val="00EB5958"/>
    <w:rsid w:val="00EE34D0"/>
    <w:rsid w:val="00F03BFC"/>
    <w:rsid w:val="00F10576"/>
    <w:rsid w:val="00F13AF0"/>
    <w:rsid w:val="00F17318"/>
    <w:rsid w:val="00F24181"/>
    <w:rsid w:val="00F27560"/>
    <w:rsid w:val="00F34441"/>
    <w:rsid w:val="00F37587"/>
    <w:rsid w:val="00F4495C"/>
    <w:rsid w:val="00F44AAD"/>
    <w:rsid w:val="00F471FD"/>
    <w:rsid w:val="00F5457B"/>
    <w:rsid w:val="00F643A2"/>
    <w:rsid w:val="00F656B0"/>
    <w:rsid w:val="00F75075"/>
    <w:rsid w:val="00F84E25"/>
    <w:rsid w:val="00F91CE0"/>
    <w:rsid w:val="00FE3155"/>
    <w:rsid w:val="00FE7142"/>
    <w:rsid w:val="00FF299C"/>
    <w:rsid w:val="00FF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C12A82-373A-4B43-B42A-78188322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3" Type="http://schemas.openxmlformats.org/officeDocument/2006/relationships/styles" Target="styles.xml"/><Relationship Id="rId7" Type="http://schemas.openxmlformats.org/officeDocument/2006/relationships/hyperlink" Target="http://bogosl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13870-73A3-4578-B4FA-7113CF47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Karlygash</cp:lastModifiedBy>
  <cp:revision>2</cp:revision>
  <dcterms:created xsi:type="dcterms:W3CDTF">2018-07-26T06:42:00Z</dcterms:created>
  <dcterms:modified xsi:type="dcterms:W3CDTF">2018-07-26T06:42:00Z</dcterms:modified>
</cp:coreProperties>
</file>